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1"/>
        <w:tblW w:w="10214" w:type="dxa"/>
        <w:tblBorders>
          <w:top w:val="nil"/>
          <w:left w:val="nil"/>
          <w:bottom w:val="nil"/>
          <w:right w:val="nil"/>
          <w:insideH w:val="nil"/>
          <w:insideV w:val="nil"/>
        </w:tblBorders>
        <w:tblLayout w:type="fixed"/>
        <w:tblLook w:val="0400" w:firstRow="0" w:lastRow="0" w:firstColumn="0" w:lastColumn="0" w:noHBand="0" w:noVBand="1"/>
      </w:tblPr>
      <w:tblGrid>
        <w:gridCol w:w="5107"/>
        <w:gridCol w:w="5107"/>
      </w:tblGrid>
      <w:tr w:rsidR="00271117" w14:paraId="7DA8A9C3" w14:textId="77777777">
        <w:tc>
          <w:tcPr>
            <w:tcW w:w="5107" w:type="dxa"/>
          </w:tcPr>
          <w:p w14:paraId="79B0C8F6" w14:textId="25F4C683" w:rsidR="00271117" w:rsidRDefault="002E4C37">
            <w:pPr>
              <w:tabs>
                <w:tab w:val="right" w:pos="10800"/>
              </w:tabs>
              <w:spacing w:after="0" w:line="240" w:lineRule="auto"/>
              <w:ind w:left="-108"/>
              <w:rPr>
                <w:rFonts w:ascii="Palatino Linotype" w:eastAsia="Palatino Linotype" w:hAnsi="Palatino Linotype" w:cs="Palatino Linotype"/>
                <w:b/>
                <w:color w:val="000000"/>
                <w:sz w:val="36"/>
                <w:szCs w:val="36"/>
              </w:rPr>
            </w:pPr>
            <w:r>
              <w:rPr>
                <w:rFonts w:ascii="Palatino Linotype" w:eastAsia="Palatino Linotype" w:hAnsi="Palatino Linotype" w:cs="Palatino Linotype"/>
                <w:b/>
                <w:color w:val="000000"/>
                <w:sz w:val="36"/>
                <w:szCs w:val="36"/>
              </w:rPr>
              <w:t>Emilie Austin</w:t>
            </w:r>
          </w:p>
        </w:tc>
        <w:tc>
          <w:tcPr>
            <w:tcW w:w="5107" w:type="dxa"/>
            <w:vMerge w:val="restart"/>
            <w:vAlign w:val="center"/>
          </w:tcPr>
          <w:p w14:paraId="35844F7F" w14:textId="77777777" w:rsidR="002E4C37" w:rsidRDefault="002E4C37">
            <w:pPr>
              <w:tabs>
                <w:tab w:val="right" w:pos="10800"/>
              </w:tabs>
              <w:spacing w:after="0" w:line="240" w:lineRule="auto"/>
              <w:ind w:right="-60"/>
              <w:jc w:val="right"/>
              <w:rPr>
                <w:rFonts w:ascii="Helvetica" w:eastAsia="Helvetica Neue" w:hAnsi="Helvetica" w:cs="Helvetica Neue"/>
                <w:color w:val="000000"/>
                <w:sz w:val="20"/>
                <w:szCs w:val="20"/>
                <w:lang w:val="en-GB"/>
              </w:rPr>
            </w:pPr>
            <w:r w:rsidRPr="00303845">
              <w:rPr>
                <w:rFonts w:ascii="Helvetica" w:eastAsia="Helvetica Neue" w:hAnsi="Helvetica" w:cs="Helvetica Neue"/>
                <w:color w:val="000000"/>
                <w:sz w:val="20"/>
                <w:szCs w:val="20"/>
              </w:rPr>
              <w:t>E</w:t>
            </w:r>
            <w:r w:rsidR="00303845" w:rsidRPr="00303845">
              <w:rPr>
                <w:rFonts w:ascii="Helvetica" w:eastAsia="Helvetica Neue" w:hAnsi="Helvetica" w:cs="Helvetica Neue"/>
                <w:color w:val="000000"/>
                <w:sz w:val="20"/>
                <w:szCs w:val="20"/>
              </w:rPr>
              <w:t>m</w:t>
            </w:r>
            <w:r>
              <w:rPr>
                <w:rFonts w:ascii="Helvetica" w:eastAsia="Helvetica Neue" w:hAnsi="Helvetica" w:cs="Helvetica Neue"/>
                <w:color w:val="000000"/>
                <w:sz w:val="20"/>
                <w:szCs w:val="20"/>
              </w:rPr>
              <w:t>ilie.austin</w:t>
            </w:r>
            <w:r w:rsidR="00303845" w:rsidRPr="00303845">
              <w:rPr>
                <w:rFonts w:ascii="Helvetica" w:eastAsia="Helvetica Neue" w:hAnsi="Helvetica" w:cs="Helvetica Neue"/>
                <w:color w:val="000000"/>
                <w:sz w:val="20"/>
                <w:szCs w:val="20"/>
              </w:rPr>
              <w:t>@</w:t>
            </w:r>
            <w:r>
              <w:rPr>
                <w:rFonts w:ascii="Helvetica" w:eastAsia="Helvetica Neue" w:hAnsi="Helvetica" w:cs="Helvetica Neue"/>
                <w:color w:val="000000"/>
                <w:sz w:val="20"/>
                <w:szCs w:val="20"/>
              </w:rPr>
              <w:t>yahoo</w:t>
            </w:r>
            <w:r w:rsidR="00303845" w:rsidRPr="00303845">
              <w:rPr>
                <w:rFonts w:ascii="Helvetica" w:eastAsia="Helvetica Neue" w:hAnsi="Helvetica" w:cs="Helvetica Neue"/>
                <w:color w:val="000000"/>
                <w:sz w:val="20"/>
                <w:szCs w:val="20"/>
              </w:rPr>
              <w:t xml:space="preserve">.com </w:t>
            </w:r>
          </w:p>
          <w:p w14:paraId="0E1A7444" w14:textId="541B471F" w:rsidR="00271117" w:rsidRPr="00303845" w:rsidRDefault="00303845">
            <w:pPr>
              <w:tabs>
                <w:tab w:val="right" w:pos="10800"/>
              </w:tabs>
              <w:spacing w:after="0" w:line="240" w:lineRule="auto"/>
              <w:ind w:right="-60"/>
              <w:jc w:val="right"/>
              <w:rPr>
                <w:rFonts w:ascii="Helvetica" w:eastAsia="Helvetica Neue" w:hAnsi="Helvetica" w:cs="Helvetica Neue"/>
                <w:color w:val="000000"/>
                <w:sz w:val="20"/>
                <w:szCs w:val="20"/>
              </w:rPr>
            </w:pPr>
            <w:r w:rsidRPr="00303845">
              <w:rPr>
                <w:rFonts w:ascii="Helvetica" w:eastAsia="Helvetica Neue" w:hAnsi="Helvetica" w:cs="Helvetica Neue"/>
                <w:color w:val="000000"/>
                <w:sz w:val="20"/>
                <w:szCs w:val="20"/>
              </w:rPr>
              <w:t xml:space="preserve"> </w:t>
            </w:r>
            <w:hyperlink r:id="rId8" w:history="1">
              <w:r w:rsidR="002E4C37" w:rsidRPr="002E4C37">
                <w:rPr>
                  <w:rStyle w:val="Hyperlink"/>
                  <w:rFonts w:ascii="Helvetica" w:eastAsia="Helvetica Neue" w:hAnsi="Helvetica" w:cs="Helvetica Neue"/>
                  <w:sz w:val="20"/>
                  <w:szCs w:val="20"/>
                </w:rPr>
                <w:t>www.linkedin.com/in/emilie-austin/</w:t>
              </w:r>
            </w:hyperlink>
          </w:p>
          <w:p w14:paraId="27EB0196" w14:textId="7AC1688E" w:rsidR="00271117" w:rsidRDefault="002E4C37">
            <w:pPr>
              <w:tabs>
                <w:tab w:val="right" w:pos="10800"/>
              </w:tabs>
              <w:spacing w:after="0" w:line="240" w:lineRule="auto"/>
              <w:ind w:right="-60"/>
              <w:jc w:val="right"/>
              <w:rPr>
                <w:color w:val="000000"/>
              </w:rPr>
            </w:pPr>
            <w:r>
              <w:rPr>
                <w:rFonts w:ascii="Helvetica" w:eastAsia="Helvetica Neue" w:hAnsi="Helvetica" w:cs="Helvetica Neue"/>
                <w:color w:val="000000"/>
                <w:sz w:val="20"/>
                <w:szCs w:val="20"/>
              </w:rPr>
              <w:t>765</w:t>
            </w:r>
            <w:r w:rsidR="00303845" w:rsidRPr="00303845">
              <w:rPr>
                <w:rFonts w:ascii="Helvetica" w:eastAsia="Helvetica Neue" w:hAnsi="Helvetica" w:cs="Helvetica Neue"/>
                <w:color w:val="000000"/>
                <w:sz w:val="20"/>
                <w:szCs w:val="20"/>
              </w:rPr>
              <w:t>-</w:t>
            </w:r>
            <w:r>
              <w:rPr>
                <w:rFonts w:ascii="Helvetica" w:eastAsia="Helvetica Neue" w:hAnsi="Helvetica" w:cs="Helvetica Neue"/>
                <w:color w:val="000000"/>
                <w:sz w:val="20"/>
                <w:szCs w:val="20"/>
              </w:rPr>
              <w:t>667</w:t>
            </w:r>
            <w:r w:rsidR="00303845" w:rsidRPr="00303845">
              <w:rPr>
                <w:rFonts w:ascii="Helvetica" w:eastAsia="Helvetica Neue" w:hAnsi="Helvetica" w:cs="Helvetica Neue"/>
                <w:color w:val="000000"/>
                <w:sz w:val="20"/>
                <w:szCs w:val="20"/>
              </w:rPr>
              <w:t>-</w:t>
            </w:r>
            <w:r>
              <w:rPr>
                <w:rFonts w:ascii="Helvetica" w:eastAsia="Helvetica Neue" w:hAnsi="Helvetica" w:cs="Helvetica Neue"/>
                <w:color w:val="000000"/>
                <w:sz w:val="20"/>
                <w:szCs w:val="20"/>
              </w:rPr>
              <w:t>6157</w:t>
            </w:r>
            <w:r w:rsidR="00303845" w:rsidRPr="00303845">
              <w:rPr>
                <w:rFonts w:ascii="Helvetica" w:eastAsia="Helvetica Neue" w:hAnsi="Helvetica" w:cs="Helvetica Neue"/>
                <w:color w:val="000000"/>
                <w:sz w:val="20"/>
                <w:szCs w:val="20"/>
              </w:rPr>
              <w:t xml:space="preserve">  </w:t>
            </w:r>
          </w:p>
        </w:tc>
      </w:tr>
      <w:tr w:rsidR="00271117" w14:paraId="6CF955A6" w14:textId="77777777">
        <w:tc>
          <w:tcPr>
            <w:tcW w:w="5107" w:type="dxa"/>
          </w:tcPr>
          <w:p w14:paraId="4A85889D" w14:textId="3AD31BAE" w:rsidR="00271117" w:rsidRDefault="00F66B55">
            <w:pPr>
              <w:tabs>
                <w:tab w:val="right" w:pos="10800"/>
              </w:tabs>
              <w:spacing w:before="80" w:after="120" w:line="240" w:lineRule="auto"/>
              <w:ind w:left="-115"/>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Senior Instructional Designer</w:t>
            </w:r>
          </w:p>
        </w:tc>
        <w:tc>
          <w:tcPr>
            <w:tcW w:w="5107" w:type="dxa"/>
            <w:vMerge/>
            <w:vAlign w:val="center"/>
          </w:tcPr>
          <w:p w14:paraId="7FD6C2BA" w14:textId="77777777" w:rsidR="00271117" w:rsidRDefault="00271117">
            <w:pPr>
              <w:widowControl w:val="0"/>
              <w:pBdr>
                <w:top w:val="nil"/>
                <w:left w:val="nil"/>
                <w:bottom w:val="nil"/>
                <w:right w:val="nil"/>
                <w:between w:val="nil"/>
              </w:pBdr>
              <w:spacing w:after="0"/>
              <w:rPr>
                <w:rFonts w:ascii="Palatino Linotype" w:eastAsia="Palatino Linotype" w:hAnsi="Palatino Linotype" w:cs="Palatino Linotype"/>
                <w:b/>
                <w:color w:val="000000"/>
                <w:sz w:val="28"/>
                <w:szCs w:val="28"/>
              </w:rPr>
            </w:pPr>
          </w:p>
        </w:tc>
      </w:tr>
    </w:tbl>
    <w:p w14:paraId="3457B9B7" w14:textId="77777777" w:rsidR="00271117" w:rsidRPr="00303845" w:rsidRDefault="00303845">
      <w:pPr>
        <w:pBdr>
          <w:top w:val="nil"/>
          <w:left w:val="nil"/>
          <w:bottom w:val="nil"/>
          <w:right w:val="nil"/>
          <w:between w:val="nil"/>
        </w:pBdr>
        <w:tabs>
          <w:tab w:val="right" w:pos="10800"/>
        </w:tabs>
        <w:spacing w:after="0" w:line="240" w:lineRule="auto"/>
        <w:jc w:val="both"/>
        <w:rPr>
          <w:rFonts w:ascii="Helvetica" w:eastAsia="Helvetica Neue" w:hAnsi="Helvetica" w:cs="Helvetica Neue"/>
          <w:color w:val="FFFFFF"/>
          <w:sz w:val="20"/>
          <w:szCs w:val="20"/>
        </w:rPr>
      </w:pPr>
      <w:r w:rsidRPr="00303845">
        <w:rPr>
          <w:rFonts w:ascii="Helvetica" w:eastAsia="Helvetica Neue" w:hAnsi="Helvetica" w:cs="Helvetica Neue"/>
          <w:color w:val="FFFFFF"/>
          <w:sz w:val="20"/>
          <w:szCs w:val="20"/>
        </w:rPr>
        <w:t>Summary</w:t>
      </w:r>
    </w:p>
    <w:p w14:paraId="247C776D" w14:textId="58FBE8DE" w:rsidR="00271117" w:rsidRPr="009527F1" w:rsidRDefault="004C4E66">
      <w:pPr>
        <w:pBdr>
          <w:top w:val="nil"/>
          <w:left w:val="nil"/>
          <w:bottom w:val="nil"/>
          <w:right w:val="nil"/>
          <w:between w:val="nil"/>
        </w:pBdr>
        <w:tabs>
          <w:tab w:val="right" w:pos="360"/>
        </w:tabs>
        <w:spacing w:after="0"/>
        <w:jc w:val="both"/>
        <w:rPr>
          <w:iCs/>
          <w:color w:val="0D0D0D"/>
        </w:rPr>
      </w:pPr>
      <w:r>
        <w:rPr>
          <w:rFonts w:ascii="Helvetica" w:eastAsia="Helvetica Neue" w:hAnsi="Helvetica" w:cs="Helvetica Neue"/>
          <w:iCs/>
          <w:color w:val="0D0D0D"/>
          <w:sz w:val="20"/>
          <w:szCs w:val="20"/>
        </w:rPr>
        <w:t>Dedicated</w:t>
      </w:r>
      <w:r w:rsidR="009527F1" w:rsidRPr="009527F1">
        <w:rPr>
          <w:rFonts w:ascii="Helvetica" w:eastAsia="Helvetica Neue" w:hAnsi="Helvetica" w:cs="Helvetica Neue"/>
          <w:iCs/>
          <w:color w:val="0D0D0D"/>
          <w:sz w:val="20"/>
          <w:szCs w:val="20"/>
        </w:rPr>
        <w:t xml:space="preserve">, </w:t>
      </w:r>
      <w:r w:rsidR="00F144FF">
        <w:rPr>
          <w:rFonts w:ascii="Helvetica" w:eastAsia="Helvetica Neue" w:hAnsi="Helvetica" w:cs="Helvetica Neue"/>
          <w:iCs/>
          <w:color w:val="0D0D0D"/>
          <w:sz w:val="20"/>
          <w:szCs w:val="20"/>
        </w:rPr>
        <w:t xml:space="preserve">forward-thinking, </w:t>
      </w:r>
      <w:r>
        <w:rPr>
          <w:rFonts w:ascii="Helvetica" w:eastAsia="Helvetica Neue" w:hAnsi="Helvetica" w:cs="Helvetica Neue"/>
          <w:iCs/>
          <w:color w:val="0D0D0D"/>
          <w:sz w:val="20"/>
          <w:szCs w:val="20"/>
        </w:rPr>
        <w:t>and diligent</w:t>
      </w:r>
      <w:r w:rsidR="00F144FF">
        <w:rPr>
          <w:rFonts w:ascii="Helvetica" w:eastAsia="Helvetica Neue" w:hAnsi="Helvetica" w:cs="Helvetica Neue"/>
          <w:iCs/>
          <w:color w:val="0D0D0D"/>
          <w:sz w:val="20"/>
          <w:szCs w:val="20"/>
        </w:rPr>
        <w:t xml:space="preserve"> professional with over four years of </w:t>
      </w:r>
      <w:r>
        <w:rPr>
          <w:rFonts w:ascii="Helvetica" w:eastAsia="Helvetica Neue" w:hAnsi="Helvetica" w:cs="Helvetica Neue"/>
          <w:iCs/>
          <w:color w:val="0D0D0D"/>
          <w:sz w:val="20"/>
          <w:szCs w:val="20"/>
        </w:rPr>
        <w:t>achievement</w:t>
      </w:r>
      <w:r w:rsidR="00F144FF">
        <w:rPr>
          <w:rFonts w:ascii="Helvetica" w:eastAsia="Helvetica Neue" w:hAnsi="Helvetica" w:cs="Helvetica Neue"/>
          <w:iCs/>
          <w:color w:val="0D0D0D"/>
          <w:sz w:val="20"/>
          <w:szCs w:val="20"/>
        </w:rPr>
        <w:t xml:space="preserve"> in </w:t>
      </w:r>
      <w:r w:rsidR="004016D8" w:rsidRPr="00315CC2">
        <w:rPr>
          <w:rFonts w:ascii="Helvetica" w:eastAsia="Helvetica Neue" w:hAnsi="Helvetica" w:cs="Helvetica Neue"/>
          <w:iCs/>
          <w:color w:val="0D0D0D"/>
          <w:sz w:val="20"/>
          <w:szCs w:val="20"/>
        </w:rPr>
        <w:t>i</w:t>
      </w:r>
      <w:r w:rsidR="00F144FF" w:rsidRPr="00315CC2">
        <w:rPr>
          <w:rFonts w:ascii="Helvetica" w:eastAsia="Helvetica Neue" w:hAnsi="Helvetica" w:cs="Helvetica Neue"/>
          <w:iCs/>
          <w:color w:val="0D0D0D"/>
          <w:sz w:val="20"/>
          <w:szCs w:val="20"/>
        </w:rPr>
        <w:t xml:space="preserve">nstructional </w:t>
      </w:r>
      <w:r w:rsidR="004016D8" w:rsidRPr="00315CC2">
        <w:rPr>
          <w:rFonts w:ascii="Helvetica" w:eastAsia="Helvetica Neue" w:hAnsi="Helvetica" w:cs="Helvetica Neue"/>
          <w:iCs/>
          <w:color w:val="0D0D0D"/>
          <w:sz w:val="20"/>
          <w:szCs w:val="20"/>
        </w:rPr>
        <w:t>d</w:t>
      </w:r>
      <w:r w:rsidR="00F144FF" w:rsidRPr="00315CC2">
        <w:rPr>
          <w:rFonts w:ascii="Helvetica" w:eastAsia="Helvetica Neue" w:hAnsi="Helvetica" w:cs="Helvetica Neue"/>
          <w:iCs/>
          <w:color w:val="0D0D0D"/>
          <w:sz w:val="20"/>
          <w:szCs w:val="20"/>
        </w:rPr>
        <w:t>esign</w:t>
      </w:r>
      <w:r w:rsidR="004016D8" w:rsidRPr="00315CC2">
        <w:rPr>
          <w:rFonts w:ascii="Helvetica" w:eastAsia="Helvetica Neue" w:hAnsi="Helvetica" w:cs="Helvetica Neue"/>
          <w:iCs/>
          <w:color w:val="0D0D0D"/>
          <w:sz w:val="20"/>
          <w:szCs w:val="20"/>
        </w:rPr>
        <w:t>, teaching pedagogies, and</w:t>
      </w:r>
      <w:r w:rsidR="00315CC2" w:rsidRPr="00315CC2">
        <w:rPr>
          <w:rFonts w:ascii="Helvetica" w:eastAsia="Helvetica Neue" w:hAnsi="Helvetica" w:cs="Helvetica Neue"/>
          <w:iCs/>
          <w:color w:val="0D0D0D"/>
          <w:sz w:val="20"/>
          <w:szCs w:val="20"/>
        </w:rPr>
        <w:t xml:space="preserve"> technology implementation</w:t>
      </w:r>
      <w:r w:rsidR="00F144FF">
        <w:rPr>
          <w:rFonts w:ascii="Helvetica" w:eastAsia="Helvetica Neue" w:hAnsi="Helvetica" w:cs="Helvetica Neue"/>
          <w:iCs/>
          <w:color w:val="0D0D0D"/>
          <w:sz w:val="20"/>
          <w:szCs w:val="20"/>
        </w:rPr>
        <w:t xml:space="preserve">. </w:t>
      </w:r>
      <w:r>
        <w:rPr>
          <w:rFonts w:ascii="Helvetica" w:eastAsia="Helvetica Neue" w:hAnsi="Helvetica" w:cs="Helvetica Neue"/>
          <w:iCs/>
          <w:color w:val="0D0D0D"/>
          <w:sz w:val="20"/>
          <w:szCs w:val="20"/>
        </w:rPr>
        <w:t>Resourceful and e</w:t>
      </w:r>
      <w:r w:rsidR="00031AA4">
        <w:rPr>
          <w:rFonts w:ascii="Helvetica" w:eastAsia="Helvetica Neue" w:hAnsi="Helvetica" w:cs="Helvetica Neue"/>
          <w:iCs/>
          <w:color w:val="0D0D0D"/>
          <w:sz w:val="20"/>
          <w:szCs w:val="20"/>
        </w:rPr>
        <w:t>ngaging</w:t>
      </w:r>
      <w:r w:rsidR="00F144FF">
        <w:rPr>
          <w:rFonts w:ascii="Helvetica" w:eastAsia="Helvetica Neue" w:hAnsi="Helvetica" w:cs="Helvetica Neue"/>
          <w:iCs/>
          <w:color w:val="0D0D0D"/>
          <w:sz w:val="20"/>
          <w:szCs w:val="20"/>
        </w:rPr>
        <w:t xml:space="preserve"> leader wit</w:t>
      </w:r>
      <w:r w:rsidR="00031AA4">
        <w:rPr>
          <w:rFonts w:ascii="Helvetica" w:eastAsia="Helvetica Neue" w:hAnsi="Helvetica" w:cs="Helvetica Neue"/>
          <w:iCs/>
          <w:color w:val="0D0D0D"/>
          <w:sz w:val="20"/>
          <w:szCs w:val="20"/>
        </w:rPr>
        <w:t>h</w:t>
      </w:r>
      <w:r w:rsidR="00F144FF">
        <w:rPr>
          <w:rFonts w:ascii="Helvetica" w:eastAsia="Helvetica Neue" w:hAnsi="Helvetica" w:cs="Helvetica Neue"/>
          <w:iCs/>
          <w:color w:val="0D0D0D"/>
          <w:sz w:val="20"/>
          <w:szCs w:val="20"/>
        </w:rPr>
        <w:t xml:space="preserve"> </w:t>
      </w:r>
      <w:r w:rsidR="00031AA4">
        <w:rPr>
          <w:rFonts w:ascii="Helvetica" w:eastAsia="Helvetica Neue" w:hAnsi="Helvetica" w:cs="Helvetica Neue"/>
          <w:iCs/>
          <w:color w:val="0D0D0D"/>
          <w:sz w:val="20"/>
          <w:szCs w:val="20"/>
        </w:rPr>
        <w:t>proficiency</w:t>
      </w:r>
      <w:r w:rsidR="00F144FF">
        <w:rPr>
          <w:rFonts w:ascii="Helvetica" w:eastAsia="Helvetica Neue" w:hAnsi="Helvetica" w:cs="Helvetica Neue"/>
          <w:iCs/>
          <w:color w:val="0D0D0D"/>
          <w:sz w:val="20"/>
          <w:szCs w:val="20"/>
        </w:rPr>
        <w:t xml:space="preserve"> in directing large diverse teams </w:t>
      </w:r>
      <w:r w:rsidR="00F144FF" w:rsidRPr="00315CC2">
        <w:rPr>
          <w:rFonts w:ascii="Helvetica" w:eastAsia="Helvetica Neue" w:hAnsi="Helvetica" w:cs="Helvetica Neue"/>
          <w:iCs/>
          <w:color w:val="0D0D0D"/>
          <w:sz w:val="20"/>
          <w:szCs w:val="20"/>
        </w:rPr>
        <w:t>while coordinating multiple projects.</w:t>
      </w:r>
      <w:r w:rsidR="00315CC2">
        <w:rPr>
          <w:rFonts w:ascii="Helvetica" w:eastAsia="Helvetica Neue" w:hAnsi="Helvetica" w:cs="Helvetica Neue"/>
          <w:iCs/>
          <w:color w:val="0D0D0D"/>
          <w:sz w:val="20"/>
          <w:szCs w:val="20"/>
        </w:rPr>
        <w:t xml:space="preserve"> </w:t>
      </w:r>
      <w:r w:rsidR="00F144FF">
        <w:rPr>
          <w:rFonts w:ascii="Helvetica" w:eastAsia="Helvetica Neue" w:hAnsi="Helvetica" w:cs="Helvetica Neue"/>
          <w:iCs/>
          <w:color w:val="0D0D0D"/>
          <w:sz w:val="20"/>
          <w:szCs w:val="20"/>
        </w:rPr>
        <w:t xml:space="preserve">Advanced </w:t>
      </w:r>
      <w:r w:rsidR="00031AA4">
        <w:rPr>
          <w:rFonts w:ascii="Helvetica" w:eastAsia="Helvetica Neue" w:hAnsi="Helvetica" w:cs="Helvetica Neue"/>
          <w:iCs/>
          <w:color w:val="0D0D0D"/>
          <w:sz w:val="20"/>
          <w:szCs w:val="20"/>
        </w:rPr>
        <w:t>aptitude</w:t>
      </w:r>
      <w:r w:rsidR="00F144FF">
        <w:rPr>
          <w:rFonts w:ascii="Helvetica" w:eastAsia="Helvetica Neue" w:hAnsi="Helvetica" w:cs="Helvetica Neue"/>
          <w:iCs/>
          <w:color w:val="0D0D0D"/>
          <w:sz w:val="20"/>
          <w:szCs w:val="20"/>
        </w:rPr>
        <w:t xml:space="preserve"> in data analysis and process optimization</w:t>
      </w:r>
      <w:r w:rsidR="00D837D1">
        <w:rPr>
          <w:rFonts w:ascii="Helvetica" w:eastAsia="Helvetica Neue" w:hAnsi="Helvetica" w:cs="Helvetica Neue"/>
          <w:iCs/>
          <w:color w:val="0D0D0D"/>
          <w:sz w:val="20"/>
          <w:szCs w:val="20"/>
        </w:rPr>
        <w:t xml:space="preserve">, promoting increased productivity and product enhancement. Exceptional </w:t>
      </w:r>
      <w:r w:rsidR="00031AA4">
        <w:rPr>
          <w:rFonts w:ascii="Helvetica" w:eastAsia="Helvetica Neue" w:hAnsi="Helvetica" w:cs="Helvetica Neue"/>
          <w:iCs/>
          <w:color w:val="0D0D0D"/>
          <w:sz w:val="20"/>
          <w:szCs w:val="20"/>
        </w:rPr>
        <w:t>interpersonal</w:t>
      </w:r>
      <w:r w:rsidR="00D837D1">
        <w:rPr>
          <w:rFonts w:ascii="Helvetica" w:eastAsia="Helvetica Neue" w:hAnsi="Helvetica" w:cs="Helvetica Neue"/>
          <w:iCs/>
          <w:color w:val="0D0D0D"/>
          <w:sz w:val="20"/>
          <w:szCs w:val="20"/>
        </w:rPr>
        <w:t xml:space="preserve"> skills</w:t>
      </w:r>
      <w:r w:rsidR="00031AA4">
        <w:rPr>
          <w:rFonts w:ascii="Helvetica" w:eastAsia="Helvetica Neue" w:hAnsi="Helvetica" w:cs="Helvetica Neue"/>
          <w:iCs/>
          <w:color w:val="0D0D0D"/>
          <w:sz w:val="20"/>
          <w:szCs w:val="20"/>
        </w:rPr>
        <w:t xml:space="preserve"> with </w:t>
      </w:r>
      <w:r>
        <w:rPr>
          <w:rFonts w:ascii="Helvetica" w:eastAsia="Helvetica Neue" w:hAnsi="Helvetica" w:cs="Helvetica Neue"/>
          <w:iCs/>
          <w:color w:val="0D0D0D"/>
          <w:sz w:val="20"/>
          <w:szCs w:val="20"/>
        </w:rPr>
        <w:t>demonstrated success in vendor communication and interdepartmental collaboration.</w:t>
      </w:r>
    </w:p>
    <w:p w14:paraId="7E20C0C8" w14:textId="77777777" w:rsidR="00271117" w:rsidRDefault="00303845" w:rsidP="00691D53">
      <w:pPr>
        <w:pBdr>
          <w:top w:val="nil"/>
          <w:left w:val="nil"/>
          <w:bottom w:val="single" w:sz="12" w:space="10" w:color="404040"/>
          <w:right w:val="nil"/>
          <w:between w:val="nil"/>
        </w:pBdr>
        <w:tabs>
          <w:tab w:val="right" w:pos="10800"/>
        </w:tabs>
        <w:spacing w:before="240" w:after="0" w:line="240" w:lineRule="auto"/>
        <w:jc w:val="center"/>
        <w:rPr>
          <w:rFonts w:ascii="Palatino Linotype" w:eastAsia="Palatino Linotype" w:hAnsi="Palatino Linotype" w:cs="Palatino Linotype"/>
          <w:b/>
          <w:color w:val="0D0D0D"/>
        </w:rPr>
      </w:pPr>
      <w:r>
        <w:rPr>
          <w:rFonts w:ascii="Palatino Linotype" w:eastAsia="Palatino Linotype" w:hAnsi="Palatino Linotype" w:cs="Palatino Linotype"/>
          <w:b/>
          <w:color w:val="0D0D0D"/>
        </w:rPr>
        <w:t>PROFESSIONAL EXPERIENCE</w:t>
      </w:r>
    </w:p>
    <w:p w14:paraId="4990AB39" w14:textId="28A0F2C3" w:rsidR="00271117" w:rsidRPr="00303845" w:rsidRDefault="002E4C37" w:rsidP="00DD1337">
      <w:pPr>
        <w:pBdr>
          <w:top w:val="nil"/>
          <w:left w:val="nil"/>
          <w:bottom w:val="nil"/>
          <w:right w:val="nil"/>
          <w:between w:val="nil"/>
        </w:pBdr>
        <w:tabs>
          <w:tab w:val="right" w:pos="10170"/>
        </w:tabs>
        <w:spacing w:before="300" w:after="0"/>
        <w:rPr>
          <w:rFonts w:ascii="Helvetica" w:eastAsia="Helvetica Neue" w:hAnsi="Helvetica" w:cs="Helvetica Neue"/>
          <w:b/>
          <w:color w:val="0D0D0D"/>
          <w:sz w:val="19"/>
          <w:szCs w:val="19"/>
        </w:rPr>
      </w:pPr>
      <w:r>
        <w:rPr>
          <w:rFonts w:ascii="Helvetica" w:eastAsia="Helvetica Neue" w:hAnsi="Helvetica" w:cs="Helvetica Neue"/>
          <w:b/>
          <w:color w:val="0D0D0D"/>
          <w:sz w:val="20"/>
          <w:szCs w:val="20"/>
        </w:rPr>
        <w:t>University of Pennsylvania –</w:t>
      </w:r>
      <w:r w:rsidR="00303845" w:rsidRPr="00303845">
        <w:rPr>
          <w:rFonts w:ascii="Helvetica" w:eastAsia="Helvetica Neue" w:hAnsi="Helvetica" w:cs="Helvetica Neue"/>
          <w:b/>
          <w:color w:val="0D0D0D"/>
          <w:sz w:val="19"/>
          <w:szCs w:val="19"/>
        </w:rPr>
        <w:t xml:space="preserve"> </w:t>
      </w:r>
      <w:r>
        <w:rPr>
          <w:rFonts w:ascii="Helvetica" w:eastAsia="Helvetica Neue" w:hAnsi="Helvetica" w:cs="Helvetica Neue"/>
          <w:b/>
          <w:color w:val="0D0D0D"/>
          <w:sz w:val="20"/>
          <w:szCs w:val="20"/>
        </w:rPr>
        <w:t>Philadelphia, PA</w:t>
      </w:r>
      <w:r w:rsidR="00303845" w:rsidRPr="00303845">
        <w:rPr>
          <w:rFonts w:ascii="Helvetica" w:eastAsia="Helvetica Neue" w:hAnsi="Helvetica" w:cs="Helvetica Neue"/>
          <w:b/>
          <w:color w:val="0D0D0D"/>
          <w:sz w:val="20"/>
          <w:szCs w:val="20"/>
        </w:rPr>
        <w:tab/>
      </w:r>
      <w:r>
        <w:rPr>
          <w:rFonts w:ascii="Helvetica" w:eastAsia="Helvetica Neue" w:hAnsi="Helvetica" w:cs="Helvetica Neue"/>
          <w:b/>
          <w:color w:val="0D0D0D"/>
          <w:sz w:val="20"/>
          <w:szCs w:val="20"/>
        </w:rPr>
        <w:t>Nov 2017</w:t>
      </w:r>
      <w:r w:rsidR="00303845" w:rsidRPr="00303845">
        <w:rPr>
          <w:rFonts w:ascii="Helvetica" w:eastAsia="Helvetica Neue" w:hAnsi="Helvetica" w:cs="Helvetica Neue"/>
          <w:b/>
          <w:color w:val="0D0D0D"/>
          <w:sz w:val="20"/>
          <w:szCs w:val="20"/>
        </w:rPr>
        <w:t xml:space="preserve"> – Present</w:t>
      </w:r>
    </w:p>
    <w:p w14:paraId="4E057935" w14:textId="185E6A57" w:rsidR="00271117" w:rsidRPr="003C1E7E" w:rsidRDefault="00186E32" w:rsidP="002E4C37">
      <w:pPr>
        <w:pBdr>
          <w:top w:val="nil"/>
          <w:left w:val="nil"/>
          <w:bottom w:val="nil"/>
          <w:right w:val="nil"/>
          <w:between w:val="nil"/>
        </w:pBdr>
        <w:tabs>
          <w:tab w:val="right" w:pos="360"/>
        </w:tabs>
        <w:spacing w:after="60"/>
        <w:jc w:val="both"/>
        <w:rPr>
          <w:rFonts w:ascii="Helvetica" w:eastAsia="Helvetica Neue" w:hAnsi="Helvetica" w:cs="Helvetica Neue"/>
          <w:b/>
          <w:i/>
          <w:iCs/>
          <w:color w:val="0D0D0D"/>
          <w:sz w:val="20"/>
          <w:szCs w:val="20"/>
        </w:rPr>
      </w:pPr>
      <w:r>
        <w:rPr>
          <w:rFonts w:ascii="Helvetica" w:eastAsia="Helvetica Neue" w:hAnsi="Helvetica" w:cs="Helvetica Neue"/>
          <w:b/>
          <w:i/>
          <w:iCs/>
          <w:color w:val="0D0D0D"/>
          <w:sz w:val="20"/>
          <w:szCs w:val="20"/>
        </w:rPr>
        <w:t xml:space="preserve">Online Program Coordinator, </w:t>
      </w:r>
      <w:r w:rsidR="002E4C37" w:rsidRPr="003C1E7E">
        <w:rPr>
          <w:rFonts w:ascii="Helvetica" w:eastAsia="Helvetica Neue" w:hAnsi="Helvetica" w:cs="Helvetica Neue"/>
          <w:b/>
          <w:i/>
          <w:iCs/>
          <w:color w:val="0D0D0D"/>
          <w:sz w:val="20"/>
          <w:szCs w:val="20"/>
        </w:rPr>
        <w:t>Course Manager</w:t>
      </w:r>
      <w:r w:rsidR="00315CC2">
        <w:rPr>
          <w:rFonts w:ascii="Helvetica" w:eastAsia="Helvetica Neue" w:hAnsi="Helvetica" w:cs="Helvetica Neue"/>
          <w:b/>
          <w:i/>
          <w:iCs/>
          <w:color w:val="0D0D0D"/>
          <w:sz w:val="20"/>
          <w:szCs w:val="20"/>
        </w:rPr>
        <w:t xml:space="preserve">, </w:t>
      </w:r>
      <w:r w:rsidR="00603720">
        <w:rPr>
          <w:rFonts w:ascii="Helvetica" w:eastAsia="Helvetica Neue" w:hAnsi="Helvetica" w:cs="Helvetica Neue"/>
          <w:b/>
          <w:i/>
          <w:iCs/>
          <w:color w:val="0D0D0D"/>
          <w:sz w:val="20"/>
          <w:szCs w:val="20"/>
        </w:rPr>
        <w:t xml:space="preserve">and </w:t>
      </w:r>
      <w:r w:rsidRPr="003C1E7E">
        <w:rPr>
          <w:rFonts w:ascii="Helvetica" w:eastAsia="Helvetica Neue" w:hAnsi="Helvetica" w:cs="Helvetica Neue"/>
          <w:b/>
          <w:i/>
          <w:iCs/>
          <w:color w:val="0D0D0D"/>
          <w:sz w:val="20"/>
          <w:szCs w:val="20"/>
        </w:rPr>
        <w:t>Course Operations Manager</w:t>
      </w:r>
    </w:p>
    <w:p w14:paraId="51104826" w14:textId="78ACB823" w:rsidR="005A64E4" w:rsidRPr="00691D53" w:rsidRDefault="00691D53">
      <w:pPr>
        <w:pBdr>
          <w:top w:val="nil"/>
          <w:left w:val="nil"/>
          <w:bottom w:val="nil"/>
          <w:right w:val="nil"/>
          <w:between w:val="nil"/>
        </w:pBdr>
        <w:tabs>
          <w:tab w:val="right" w:pos="360"/>
        </w:tabs>
        <w:spacing w:after="0"/>
        <w:jc w:val="both"/>
        <w:rPr>
          <w:rFonts w:ascii="Helvetica" w:eastAsia="Helvetica Neue" w:hAnsi="Helvetica" w:cs="Helvetica Neue"/>
          <w:iCs/>
          <w:color w:val="0D0D0D"/>
          <w:sz w:val="20"/>
          <w:szCs w:val="20"/>
        </w:rPr>
      </w:pPr>
      <w:r w:rsidRPr="000D55F1">
        <w:rPr>
          <w:rFonts w:ascii="Helvetica" w:eastAsia="Helvetica Neue" w:hAnsi="Helvetica" w:cs="Helvetica Neue"/>
          <w:iCs/>
          <w:color w:val="0D0D0D"/>
          <w:sz w:val="20"/>
          <w:szCs w:val="20"/>
        </w:rPr>
        <w:t>Direct Course Management team of four full-time professionals and</w:t>
      </w:r>
      <w:r w:rsidR="000D55F1" w:rsidRPr="000D55F1">
        <w:rPr>
          <w:rFonts w:ascii="Helvetica" w:eastAsia="Helvetica Neue" w:hAnsi="Helvetica" w:cs="Helvetica Neue"/>
          <w:iCs/>
          <w:color w:val="0D0D0D"/>
          <w:sz w:val="20"/>
          <w:szCs w:val="20"/>
        </w:rPr>
        <w:t xml:space="preserve"> </w:t>
      </w:r>
      <w:r w:rsidR="00971F18">
        <w:rPr>
          <w:rFonts w:ascii="Helvetica" w:eastAsia="Helvetica Neue" w:hAnsi="Helvetica" w:cs="Helvetica Neue"/>
          <w:iCs/>
          <w:color w:val="0D0D0D"/>
          <w:sz w:val="20"/>
          <w:szCs w:val="20"/>
        </w:rPr>
        <w:t xml:space="preserve">over </w:t>
      </w:r>
      <w:r w:rsidR="000D55F1" w:rsidRPr="000D55F1">
        <w:rPr>
          <w:rFonts w:ascii="Helvetica" w:eastAsia="Helvetica Neue" w:hAnsi="Helvetica" w:cs="Helvetica Neue"/>
          <w:iCs/>
          <w:color w:val="0D0D0D"/>
          <w:sz w:val="20"/>
          <w:szCs w:val="20"/>
        </w:rPr>
        <w:t>150 student employees</w:t>
      </w:r>
      <w:r w:rsidRPr="000D55F1">
        <w:rPr>
          <w:rFonts w:ascii="Helvetica" w:eastAsia="Helvetica Neue" w:hAnsi="Helvetica" w:cs="Helvetica Neue"/>
          <w:iCs/>
          <w:color w:val="0D0D0D"/>
          <w:sz w:val="20"/>
          <w:szCs w:val="20"/>
        </w:rPr>
        <w:t xml:space="preserve"> in operating MCIT Online Courses.</w:t>
      </w:r>
      <w:r>
        <w:rPr>
          <w:rFonts w:ascii="Helvetica" w:eastAsia="Helvetica Neue" w:hAnsi="Helvetica" w:cs="Helvetica Neue"/>
          <w:iCs/>
          <w:color w:val="0D0D0D"/>
          <w:sz w:val="20"/>
          <w:szCs w:val="20"/>
        </w:rPr>
        <w:t xml:space="preserve"> Ensure that </w:t>
      </w:r>
      <w:r w:rsidR="00603720">
        <w:rPr>
          <w:rFonts w:ascii="Helvetica" w:eastAsia="Helvetica Neue" w:hAnsi="Helvetica" w:cs="Helvetica Neue"/>
          <w:iCs/>
          <w:color w:val="0D0D0D"/>
          <w:sz w:val="20"/>
          <w:szCs w:val="20"/>
        </w:rPr>
        <w:t xml:space="preserve">an average of 14 </w:t>
      </w:r>
      <w:r>
        <w:rPr>
          <w:rFonts w:ascii="Helvetica" w:eastAsia="Helvetica Neue" w:hAnsi="Helvetica" w:cs="Helvetica Neue"/>
          <w:iCs/>
          <w:color w:val="0D0D0D"/>
          <w:sz w:val="20"/>
          <w:szCs w:val="20"/>
        </w:rPr>
        <w:t xml:space="preserve">courses are fully staffed and up to standard for successful deployment. </w:t>
      </w:r>
      <w:r w:rsidR="000D55F1">
        <w:rPr>
          <w:rFonts w:ascii="Helvetica" w:eastAsia="Helvetica Neue" w:hAnsi="Helvetica" w:cs="Helvetica Neue"/>
          <w:iCs/>
          <w:color w:val="0D0D0D"/>
          <w:sz w:val="20"/>
          <w:szCs w:val="20"/>
        </w:rPr>
        <w:t xml:space="preserve">Collaborate with </w:t>
      </w:r>
      <w:r w:rsidR="00603720">
        <w:rPr>
          <w:rFonts w:ascii="Helvetica" w:eastAsia="Helvetica Neue" w:hAnsi="Helvetica" w:cs="Helvetica Neue"/>
          <w:iCs/>
          <w:color w:val="0D0D0D"/>
          <w:sz w:val="20"/>
          <w:szCs w:val="20"/>
        </w:rPr>
        <w:t>faculty</w:t>
      </w:r>
      <w:r w:rsidR="000D55F1">
        <w:rPr>
          <w:rFonts w:ascii="Helvetica" w:eastAsia="Helvetica Neue" w:hAnsi="Helvetica" w:cs="Helvetica Neue"/>
          <w:iCs/>
          <w:color w:val="0D0D0D"/>
          <w:sz w:val="20"/>
          <w:szCs w:val="20"/>
        </w:rPr>
        <w:t xml:space="preserve"> for course preparation, troubleshooting, and feedback. </w:t>
      </w:r>
      <w:r w:rsidR="00662952">
        <w:rPr>
          <w:rFonts w:ascii="Helvetica" w:eastAsia="Helvetica Neue" w:hAnsi="Helvetica" w:cs="Helvetica Neue"/>
          <w:iCs/>
          <w:color w:val="0D0D0D"/>
          <w:sz w:val="20"/>
          <w:szCs w:val="20"/>
        </w:rPr>
        <w:t xml:space="preserve">Liaise with multiple vendors to resolve customer service requests and support stable workflow. </w:t>
      </w:r>
      <w:r w:rsidR="00903649">
        <w:rPr>
          <w:rFonts w:ascii="Helvetica" w:eastAsia="Helvetica Neue" w:hAnsi="Helvetica" w:cs="Helvetica Neue"/>
          <w:iCs/>
          <w:color w:val="0D0D0D"/>
          <w:sz w:val="20"/>
          <w:szCs w:val="20"/>
        </w:rPr>
        <w:t xml:space="preserve">Facilitate weekly team meetings to streamline internal communications and optimize organization and productivity. Serve as main point of contact for all team issues. </w:t>
      </w:r>
    </w:p>
    <w:p w14:paraId="19C61CE3" w14:textId="0D1C995D" w:rsidR="00271117" w:rsidRPr="00971F18" w:rsidRDefault="00971F18" w:rsidP="002E4C37">
      <w:pPr>
        <w:numPr>
          <w:ilvl w:val="0"/>
          <w:numId w:val="1"/>
        </w:numPr>
        <w:pBdr>
          <w:top w:val="nil"/>
          <w:left w:val="nil"/>
          <w:bottom w:val="nil"/>
          <w:right w:val="nil"/>
          <w:between w:val="nil"/>
        </w:pBdr>
        <w:spacing w:before="60" w:after="0"/>
        <w:rPr>
          <w:rFonts w:ascii="Helvetica" w:eastAsia="Helvetica Neue" w:hAnsi="Helvetica" w:cs="Helvetica Neue"/>
          <w:i/>
          <w:color w:val="0D0D0D"/>
          <w:sz w:val="20"/>
          <w:szCs w:val="20"/>
        </w:rPr>
      </w:pPr>
      <w:r w:rsidRPr="00971F18">
        <w:rPr>
          <w:rFonts w:ascii="Helvetica" w:eastAsia="Helvetica Neue" w:hAnsi="Helvetica" w:cs="Helvetica Neue"/>
          <w:iCs/>
          <w:color w:val="0D0D0D"/>
          <w:sz w:val="20"/>
          <w:szCs w:val="20"/>
        </w:rPr>
        <w:t>Played crucial role in transitioning to 100% online services during pandemic. Generated best practice guidelines and provided</w:t>
      </w:r>
      <w:r>
        <w:rPr>
          <w:rFonts w:ascii="Helvetica" w:eastAsia="Helvetica Neue" w:hAnsi="Helvetica" w:cs="Helvetica Neue"/>
          <w:i/>
          <w:color w:val="0D0D0D"/>
          <w:sz w:val="20"/>
          <w:szCs w:val="20"/>
        </w:rPr>
        <w:t xml:space="preserve"> </w:t>
      </w:r>
      <w:r>
        <w:rPr>
          <w:rFonts w:ascii="Helvetica" w:eastAsia="Helvetica Neue" w:hAnsi="Helvetica" w:cs="Helvetica Neue"/>
          <w:iCs/>
          <w:color w:val="0D0D0D"/>
          <w:sz w:val="20"/>
          <w:szCs w:val="20"/>
        </w:rPr>
        <w:t xml:space="preserve">training to faculty through webinars and one-to-one sessions. </w:t>
      </w:r>
      <w:r w:rsidRPr="00971F18">
        <w:rPr>
          <w:rFonts w:ascii="Helvetica" w:eastAsia="Helvetica Neue" w:hAnsi="Helvetica" w:cs="Helvetica Neue"/>
          <w:i/>
          <w:color w:val="0D0D0D"/>
          <w:sz w:val="20"/>
          <w:szCs w:val="20"/>
        </w:rPr>
        <w:t xml:space="preserve"> </w:t>
      </w:r>
    </w:p>
    <w:p w14:paraId="604EF15A" w14:textId="01C6857E" w:rsidR="00271117" w:rsidRPr="00303845" w:rsidRDefault="00180B7C">
      <w:pPr>
        <w:numPr>
          <w:ilvl w:val="0"/>
          <w:numId w:val="1"/>
        </w:numPr>
        <w:pBdr>
          <w:top w:val="nil"/>
          <w:left w:val="nil"/>
          <w:bottom w:val="nil"/>
          <w:right w:val="nil"/>
          <w:between w:val="nil"/>
        </w:pBdr>
        <w:spacing w:after="0"/>
        <w:rPr>
          <w:rFonts w:ascii="Helvetica" w:eastAsia="Helvetica Neue" w:hAnsi="Helvetica" w:cs="Helvetica Neue"/>
          <w:color w:val="0D0D0D"/>
          <w:sz w:val="20"/>
          <w:szCs w:val="20"/>
        </w:rPr>
      </w:pPr>
      <w:r>
        <w:rPr>
          <w:rFonts w:ascii="Helvetica" w:eastAsia="Helvetica Neue" w:hAnsi="Helvetica" w:cs="Helvetica Neue"/>
          <w:color w:val="0D0D0D"/>
          <w:sz w:val="20"/>
          <w:szCs w:val="20"/>
        </w:rPr>
        <w:t>Grew online program from two courses for 200 students to 15 courses for over 1800 students.</w:t>
      </w:r>
    </w:p>
    <w:p w14:paraId="4F8DEF13" w14:textId="2823D522" w:rsidR="00271117" w:rsidRDefault="00662952">
      <w:pPr>
        <w:numPr>
          <w:ilvl w:val="0"/>
          <w:numId w:val="1"/>
        </w:numPr>
        <w:pBdr>
          <w:top w:val="nil"/>
          <w:left w:val="nil"/>
          <w:bottom w:val="nil"/>
          <w:right w:val="nil"/>
          <w:between w:val="nil"/>
        </w:pBdr>
        <w:spacing w:after="0"/>
        <w:rPr>
          <w:rFonts w:ascii="Helvetica" w:eastAsia="Helvetica Neue" w:hAnsi="Helvetica" w:cs="Helvetica Neue"/>
          <w:color w:val="0D0D0D"/>
          <w:sz w:val="20"/>
          <w:szCs w:val="20"/>
        </w:rPr>
      </w:pPr>
      <w:r>
        <w:rPr>
          <w:rFonts w:ascii="Helvetica" w:eastAsia="Helvetica Neue" w:hAnsi="Helvetica" w:cs="Helvetica Neue"/>
          <w:color w:val="0D0D0D"/>
          <w:sz w:val="20"/>
          <w:szCs w:val="20"/>
        </w:rPr>
        <w:t>Created TA nurturing plan that increased student employee retention by 50%.</w:t>
      </w:r>
    </w:p>
    <w:p w14:paraId="01B4530B" w14:textId="4F617D59" w:rsidR="00903649" w:rsidRDefault="00903649">
      <w:pPr>
        <w:numPr>
          <w:ilvl w:val="0"/>
          <w:numId w:val="1"/>
        </w:numPr>
        <w:pBdr>
          <w:top w:val="nil"/>
          <w:left w:val="nil"/>
          <w:bottom w:val="nil"/>
          <w:right w:val="nil"/>
          <w:between w:val="nil"/>
        </w:pBdr>
        <w:spacing w:after="0"/>
        <w:rPr>
          <w:rFonts w:ascii="Helvetica" w:eastAsia="Helvetica Neue" w:hAnsi="Helvetica" w:cs="Helvetica Neue"/>
          <w:color w:val="0D0D0D"/>
          <w:sz w:val="20"/>
          <w:szCs w:val="20"/>
        </w:rPr>
      </w:pPr>
      <w:r>
        <w:rPr>
          <w:rFonts w:ascii="Helvetica" w:eastAsia="Helvetica Neue" w:hAnsi="Helvetica" w:cs="Helvetica Neue"/>
          <w:color w:val="0D0D0D"/>
          <w:sz w:val="20"/>
          <w:szCs w:val="20"/>
        </w:rPr>
        <w:t xml:space="preserve">Increased customer satisfaction by developing and implementing rotating on-call schedule for extended service hours. </w:t>
      </w:r>
    </w:p>
    <w:p w14:paraId="6A12A049" w14:textId="3BA8176F" w:rsidR="005A64E4" w:rsidRPr="005A64E4" w:rsidRDefault="005A64E4" w:rsidP="005A64E4">
      <w:pPr>
        <w:pStyle w:val="ListParagraph"/>
        <w:numPr>
          <w:ilvl w:val="0"/>
          <w:numId w:val="1"/>
        </w:numPr>
        <w:pBdr>
          <w:top w:val="nil"/>
          <w:left w:val="nil"/>
          <w:bottom w:val="nil"/>
          <w:right w:val="nil"/>
          <w:between w:val="nil"/>
        </w:pBdr>
        <w:tabs>
          <w:tab w:val="right" w:pos="360"/>
        </w:tabs>
        <w:spacing w:after="0"/>
        <w:jc w:val="both"/>
        <w:rPr>
          <w:rFonts w:ascii="Helvetica" w:eastAsia="Helvetica Neue" w:hAnsi="Helvetica" w:cs="Helvetica Neue"/>
          <w:iCs/>
          <w:color w:val="0D0D0D"/>
          <w:sz w:val="20"/>
          <w:szCs w:val="20"/>
        </w:rPr>
      </w:pPr>
      <w:r w:rsidRPr="005A64E4">
        <w:rPr>
          <w:rFonts w:ascii="Helvetica" w:eastAsia="Helvetica Neue" w:hAnsi="Helvetica" w:cs="Helvetica Neue"/>
          <w:iCs/>
          <w:color w:val="0D0D0D"/>
          <w:sz w:val="20"/>
          <w:szCs w:val="20"/>
        </w:rPr>
        <w:t xml:space="preserve">Uses a coaching manager approach to cultivating teams in their positions and careers. </w:t>
      </w:r>
    </w:p>
    <w:p w14:paraId="13197C87" w14:textId="7B9484E3" w:rsidR="00271117" w:rsidRPr="00303845" w:rsidRDefault="002E4C37" w:rsidP="002E4C37">
      <w:pPr>
        <w:pBdr>
          <w:top w:val="nil"/>
          <w:left w:val="nil"/>
          <w:bottom w:val="nil"/>
          <w:right w:val="nil"/>
          <w:between w:val="nil"/>
        </w:pBdr>
        <w:tabs>
          <w:tab w:val="right" w:pos="10170"/>
        </w:tabs>
        <w:spacing w:before="240" w:after="0"/>
        <w:rPr>
          <w:rFonts w:ascii="Helvetica" w:eastAsia="Helvetica Neue" w:hAnsi="Helvetica" w:cs="Helvetica Neue"/>
          <w:b/>
          <w:color w:val="0D0D0D"/>
          <w:sz w:val="19"/>
          <w:szCs w:val="19"/>
        </w:rPr>
      </w:pPr>
      <w:r>
        <w:rPr>
          <w:rFonts w:ascii="Helvetica" w:eastAsia="Helvetica Neue" w:hAnsi="Helvetica" w:cs="Helvetica Neue"/>
          <w:b/>
          <w:color w:val="0D0D0D"/>
          <w:sz w:val="20"/>
          <w:szCs w:val="20"/>
        </w:rPr>
        <w:t>Dan Burke Photography – Philadelphia, PA</w:t>
      </w:r>
      <w:r w:rsidR="00303845" w:rsidRPr="00303845">
        <w:rPr>
          <w:rFonts w:ascii="Helvetica" w:eastAsia="Helvetica Neue" w:hAnsi="Helvetica" w:cs="Helvetica Neue"/>
          <w:b/>
          <w:color w:val="0D0D0D"/>
          <w:sz w:val="20"/>
          <w:szCs w:val="20"/>
        </w:rPr>
        <w:tab/>
        <w:t>D</w:t>
      </w:r>
      <w:r>
        <w:rPr>
          <w:rFonts w:ascii="Helvetica" w:eastAsia="Helvetica Neue" w:hAnsi="Helvetica" w:cs="Helvetica Neue"/>
          <w:b/>
          <w:color w:val="0D0D0D"/>
          <w:sz w:val="20"/>
          <w:szCs w:val="20"/>
        </w:rPr>
        <w:t>ec 2016</w:t>
      </w:r>
      <w:r w:rsidR="00303845" w:rsidRPr="00303845">
        <w:rPr>
          <w:rFonts w:ascii="Helvetica" w:eastAsia="Helvetica Neue" w:hAnsi="Helvetica" w:cs="Helvetica Neue"/>
          <w:b/>
          <w:color w:val="0D0D0D"/>
          <w:sz w:val="20"/>
          <w:szCs w:val="20"/>
        </w:rPr>
        <w:t xml:space="preserve"> – </w:t>
      </w:r>
      <w:r>
        <w:rPr>
          <w:rFonts w:ascii="Helvetica" w:eastAsia="Helvetica Neue" w:hAnsi="Helvetica" w:cs="Helvetica Neue"/>
          <w:b/>
          <w:color w:val="0D0D0D"/>
          <w:sz w:val="20"/>
          <w:szCs w:val="20"/>
        </w:rPr>
        <w:t>Nov 2017</w:t>
      </w:r>
    </w:p>
    <w:p w14:paraId="53CB0B9A" w14:textId="0B030EB9" w:rsidR="00271117" w:rsidRPr="003C1E7E" w:rsidRDefault="002E4C37" w:rsidP="002E4C37">
      <w:pPr>
        <w:pBdr>
          <w:top w:val="nil"/>
          <w:left w:val="nil"/>
          <w:bottom w:val="nil"/>
          <w:right w:val="nil"/>
          <w:between w:val="nil"/>
        </w:pBdr>
        <w:tabs>
          <w:tab w:val="right" w:pos="360"/>
        </w:tabs>
        <w:spacing w:after="60"/>
        <w:jc w:val="both"/>
        <w:rPr>
          <w:rFonts w:ascii="Helvetica" w:eastAsia="Helvetica Neue" w:hAnsi="Helvetica" w:cs="Helvetica Neue"/>
          <w:b/>
          <w:i/>
          <w:iCs/>
          <w:color w:val="0D0D0D"/>
          <w:sz w:val="20"/>
          <w:szCs w:val="20"/>
        </w:rPr>
      </w:pPr>
      <w:r w:rsidRPr="003C1E7E">
        <w:rPr>
          <w:rFonts w:ascii="Helvetica" w:eastAsia="Helvetica Neue" w:hAnsi="Helvetica" w:cs="Helvetica Neue"/>
          <w:b/>
          <w:i/>
          <w:iCs/>
          <w:color w:val="0D0D0D"/>
          <w:sz w:val="20"/>
          <w:szCs w:val="20"/>
        </w:rPr>
        <w:t>Videographer, P</w:t>
      </w:r>
      <w:r w:rsidR="00624995" w:rsidRPr="003C1E7E">
        <w:rPr>
          <w:rFonts w:ascii="Helvetica" w:eastAsia="Helvetica Neue" w:hAnsi="Helvetica" w:cs="Helvetica Neue"/>
          <w:b/>
          <w:i/>
          <w:iCs/>
          <w:color w:val="0D0D0D"/>
          <w:sz w:val="20"/>
          <w:szCs w:val="20"/>
        </w:rPr>
        <w:t>roject Coordinator</w:t>
      </w:r>
      <w:r w:rsidRPr="003C1E7E">
        <w:rPr>
          <w:rFonts w:ascii="Helvetica" w:eastAsia="Helvetica Neue" w:hAnsi="Helvetica" w:cs="Helvetica Neue"/>
          <w:b/>
          <w:i/>
          <w:iCs/>
          <w:color w:val="0D0D0D"/>
          <w:sz w:val="20"/>
          <w:szCs w:val="20"/>
        </w:rPr>
        <w:t xml:space="preserve"> (</w:t>
      </w:r>
      <w:r w:rsidR="00C732D6" w:rsidRPr="003C1E7E">
        <w:rPr>
          <w:rFonts w:ascii="Helvetica" w:eastAsia="Helvetica Neue" w:hAnsi="Helvetica" w:cs="Helvetica Neue"/>
          <w:b/>
          <w:i/>
          <w:iCs/>
          <w:color w:val="0D0D0D"/>
          <w:sz w:val="20"/>
          <w:szCs w:val="20"/>
        </w:rPr>
        <w:t>Contract</w:t>
      </w:r>
      <w:r w:rsidRPr="003C1E7E">
        <w:rPr>
          <w:rFonts w:ascii="Helvetica" w:eastAsia="Helvetica Neue" w:hAnsi="Helvetica" w:cs="Helvetica Neue"/>
          <w:b/>
          <w:i/>
          <w:iCs/>
          <w:color w:val="0D0D0D"/>
          <w:sz w:val="20"/>
          <w:szCs w:val="20"/>
        </w:rPr>
        <w:t>)</w:t>
      </w:r>
    </w:p>
    <w:p w14:paraId="2F88F481" w14:textId="3CE02925" w:rsidR="00271117" w:rsidRPr="00303845" w:rsidRDefault="00C732D6">
      <w:pPr>
        <w:pBdr>
          <w:top w:val="nil"/>
          <w:left w:val="nil"/>
          <w:bottom w:val="nil"/>
          <w:right w:val="nil"/>
          <w:between w:val="nil"/>
        </w:pBdr>
        <w:tabs>
          <w:tab w:val="right" w:pos="360"/>
        </w:tabs>
        <w:spacing w:after="0"/>
        <w:jc w:val="both"/>
        <w:rPr>
          <w:rFonts w:ascii="Helvetica" w:eastAsia="Helvetica Neue" w:hAnsi="Helvetica" w:cs="Helvetica Neue"/>
          <w:color w:val="0D0D0D"/>
          <w:sz w:val="20"/>
          <w:szCs w:val="20"/>
        </w:rPr>
      </w:pPr>
      <w:r>
        <w:rPr>
          <w:rFonts w:ascii="Helvetica" w:eastAsia="Helvetica Neue" w:hAnsi="Helvetica" w:cs="Helvetica Neue"/>
          <w:color w:val="0D0D0D"/>
          <w:sz w:val="20"/>
          <w:szCs w:val="20"/>
        </w:rPr>
        <w:t xml:space="preserve">Conducted freelance video and instructional design for University of Pennsylvania </w:t>
      </w:r>
      <w:r w:rsidR="00084FEB">
        <w:rPr>
          <w:rFonts w:ascii="Helvetica" w:eastAsia="Helvetica Neue" w:hAnsi="Helvetica" w:cs="Helvetica Neue"/>
          <w:color w:val="0D0D0D"/>
          <w:sz w:val="20"/>
          <w:szCs w:val="20"/>
        </w:rPr>
        <w:t xml:space="preserve">online learning department. </w:t>
      </w:r>
      <w:r w:rsidR="00CB2D81">
        <w:rPr>
          <w:rFonts w:ascii="Helvetica" w:eastAsia="Helvetica Neue" w:hAnsi="Helvetica" w:cs="Helvetica Neue"/>
          <w:color w:val="0D0D0D"/>
          <w:sz w:val="20"/>
          <w:szCs w:val="20"/>
        </w:rPr>
        <w:t xml:space="preserve">Designed and launched </w:t>
      </w:r>
      <w:r w:rsidR="009527F1">
        <w:rPr>
          <w:rFonts w:ascii="Helvetica" w:eastAsia="Helvetica Neue" w:hAnsi="Helvetica" w:cs="Helvetica Neue"/>
          <w:color w:val="0D0D0D"/>
          <w:sz w:val="20"/>
          <w:szCs w:val="20"/>
        </w:rPr>
        <w:t xml:space="preserve">12 non-credit courses, providing continual support to </w:t>
      </w:r>
      <w:r w:rsidR="00603720">
        <w:rPr>
          <w:rFonts w:ascii="Helvetica" w:eastAsia="Helvetica Neue" w:hAnsi="Helvetica" w:cs="Helvetica Neue"/>
          <w:color w:val="0D0D0D"/>
          <w:sz w:val="20"/>
          <w:szCs w:val="20"/>
        </w:rPr>
        <w:t xml:space="preserve">faculty </w:t>
      </w:r>
      <w:r w:rsidR="009527F1">
        <w:rPr>
          <w:rFonts w:ascii="Helvetica" w:eastAsia="Helvetica Neue" w:hAnsi="Helvetica" w:cs="Helvetica Neue"/>
          <w:color w:val="0D0D0D"/>
          <w:sz w:val="20"/>
          <w:szCs w:val="20"/>
        </w:rPr>
        <w:t xml:space="preserve">and teacher’s assistants. Coordinated partnerships with </w:t>
      </w:r>
      <w:r w:rsidR="001A3C6D">
        <w:rPr>
          <w:rFonts w:ascii="Helvetica" w:eastAsia="Helvetica Neue" w:hAnsi="Helvetica" w:cs="Helvetica Neue"/>
          <w:color w:val="0D0D0D"/>
          <w:sz w:val="20"/>
          <w:szCs w:val="20"/>
        </w:rPr>
        <w:t xml:space="preserve">vendors and maintained continual communication to ensure timely project delivery. </w:t>
      </w:r>
      <w:r w:rsidR="00734A44">
        <w:rPr>
          <w:rFonts w:ascii="Helvetica" w:eastAsia="Helvetica Neue" w:hAnsi="Helvetica" w:cs="Helvetica Neue"/>
          <w:color w:val="0D0D0D"/>
          <w:sz w:val="20"/>
          <w:szCs w:val="20"/>
        </w:rPr>
        <w:t xml:space="preserve">Administered project dashboard to track progress and </w:t>
      </w:r>
      <w:r w:rsidR="001A293C">
        <w:rPr>
          <w:rFonts w:ascii="Helvetica" w:eastAsia="Helvetica Neue" w:hAnsi="Helvetica" w:cs="Helvetica Neue"/>
          <w:color w:val="0D0D0D"/>
          <w:sz w:val="20"/>
          <w:szCs w:val="20"/>
        </w:rPr>
        <w:t>conduct quality control</w:t>
      </w:r>
      <w:r w:rsidR="00734A44">
        <w:rPr>
          <w:rFonts w:ascii="Helvetica" w:eastAsia="Helvetica Neue" w:hAnsi="Helvetica" w:cs="Helvetica Neue"/>
          <w:color w:val="0D0D0D"/>
          <w:sz w:val="20"/>
          <w:szCs w:val="20"/>
        </w:rPr>
        <w:t>.</w:t>
      </w:r>
    </w:p>
    <w:p w14:paraId="3418BF5F" w14:textId="6E7D4BBD" w:rsidR="00271117" w:rsidRPr="00303845" w:rsidRDefault="00624995" w:rsidP="001A293C">
      <w:pPr>
        <w:numPr>
          <w:ilvl w:val="0"/>
          <w:numId w:val="1"/>
        </w:numPr>
        <w:pBdr>
          <w:top w:val="nil"/>
          <w:left w:val="nil"/>
          <w:bottom w:val="nil"/>
          <w:right w:val="nil"/>
          <w:between w:val="nil"/>
        </w:pBdr>
        <w:spacing w:before="60" w:after="0"/>
        <w:rPr>
          <w:rFonts w:ascii="Helvetica" w:eastAsia="Helvetica Neue" w:hAnsi="Helvetica" w:cs="Helvetica Neue"/>
          <w:color w:val="0D0D0D"/>
          <w:sz w:val="20"/>
          <w:szCs w:val="20"/>
        </w:rPr>
      </w:pPr>
      <w:r>
        <w:rPr>
          <w:rFonts w:ascii="Helvetica" w:eastAsia="Helvetica Neue" w:hAnsi="Helvetica" w:cs="Helvetica Neue"/>
          <w:iCs/>
          <w:color w:val="0D0D0D"/>
          <w:sz w:val="20"/>
          <w:szCs w:val="20"/>
        </w:rPr>
        <w:t>Gained thorough knowledge of screen capture software and served as subject matter expert.</w:t>
      </w:r>
    </w:p>
    <w:p w14:paraId="2636286A" w14:textId="59784661" w:rsidR="00271117" w:rsidRDefault="00624995" w:rsidP="002E4C37">
      <w:pPr>
        <w:numPr>
          <w:ilvl w:val="0"/>
          <w:numId w:val="1"/>
        </w:numPr>
        <w:pBdr>
          <w:top w:val="nil"/>
          <w:left w:val="nil"/>
          <w:bottom w:val="nil"/>
          <w:right w:val="nil"/>
          <w:between w:val="nil"/>
        </w:pBdr>
        <w:spacing w:after="0"/>
        <w:rPr>
          <w:rFonts w:ascii="Helvetica" w:eastAsia="Helvetica Neue" w:hAnsi="Helvetica" w:cs="Helvetica Neue"/>
          <w:color w:val="0D0D0D"/>
          <w:sz w:val="20"/>
          <w:szCs w:val="20"/>
        </w:rPr>
      </w:pPr>
      <w:r>
        <w:rPr>
          <w:rFonts w:ascii="Helvetica" w:eastAsia="Helvetica Neue" w:hAnsi="Helvetica" w:cs="Helvetica Neue"/>
          <w:color w:val="0D0D0D"/>
          <w:sz w:val="20"/>
          <w:szCs w:val="20"/>
        </w:rPr>
        <w:t>Assessed existing processes and devised new methods to support quicker project turnaround while upholding optimal standards.</w:t>
      </w:r>
    </w:p>
    <w:p w14:paraId="7630ECDF" w14:textId="4FB78646" w:rsidR="00734A44" w:rsidRPr="002E4C37" w:rsidRDefault="00734A44" w:rsidP="002E4C37">
      <w:pPr>
        <w:numPr>
          <w:ilvl w:val="0"/>
          <w:numId w:val="1"/>
        </w:numPr>
        <w:pBdr>
          <w:top w:val="nil"/>
          <w:left w:val="nil"/>
          <w:bottom w:val="nil"/>
          <w:right w:val="nil"/>
          <w:between w:val="nil"/>
        </w:pBdr>
        <w:spacing w:after="0"/>
        <w:rPr>
          <w:rFonts w:ascii="Helvetica" w:eastAsia="Helvetica Neue" w:hAnsi="Helvetica" w:cs="Helvetica Neue"/>
          <w:color w:val="0D0D0D"/>
          <w:sz w:val="20"/>
          <w:szCs w:val="20"/>
        </w:rPr>
      </w:pPr>
      <w:r>
        <w:rPr>
          <w:rFonts w:ascii="Helvetica" w:eastAsia="Helvetica Neue" w:hAnsi="Helvetica" w:cs="Helvetica Neue"/>
          <w:color w:val="0D0D0D"/>
          <w:sz w:val="20"/>
          <w:szCs w:val="20"/>
        </w:rPr>
        <w:t>Recorded and edited 56 weeks of lecture material to be utilized by Penn Engineering Online Learning.</w:t>
      </w:r>
    </w:p>
    <w:p w14:paraId="1D195A42" w14:textId="77777777" w:rsidR="00614898" w:rsidRPr="00303845" w:rsidRDefault="00614898" w:rsidP="00614898">
      <w:pPr>
        <w:keepNext/>
        <w:pBdr>
          <w:top w:val="nil"/>
          <w:left w:val="nil"/>
          <w:bottom w:val="nil"/>
          <w:right w:val="nil"/>
          <w:between w:val="nil"/>
        </w:pBdr>
        <w:tabs>
          <w:tab w:val="right" w:pos="10170"/>
        </w:tabs>
        <w:spacing w:before="240" w:after="0"/>
        <w:rPr>
          <w:rFonts w:ascii="Helvetica" w:eastAsia="Helvetica Neue" w:hAnsi="Helvetica" w:cs="Helvetica Neue"/>
          <w:b/>
          <w:color w:val="0D0D0D"/>
          <w:sz w:val="19"/>
          <w:szCs w:val="19"/>
        </w:rPr>
      </w:pPr>
      <w:r>
        <w:rPr>
          <w:rFonts w:ascii="Helvetica" w:eastAsia="Helvetica Neue" w:hAnsi="Helvetica" w:cs="Helvetica Neue"/>
          <w:b/>
          <w:color w:val="0D0D0D"/>
          <w:sz w:val="20"/>
          <w:szCs w:val="20"/>
        </w:rPr>
        <w:t>Goorin Bros. – Philadelphia, PA</w:t>
      </w:r>
      <w:r w:rsidRPr="00303845">
        <w:rPr>
          <w:rFonts w:ascii="Helvetica" w:eastAsia="Helvetica Neue" w:hAnsi="Helvetica" w:cs="Helvetica Neue"/>
          <w:b/>
          <w:color w:val="0D0D0D"/>
          <w:sz w:val="20"/>
          <w:szCs w:val="20"/>
        </w:rPr>
        <w:tab/>
      </w:r>
      <w:r>
        <w:rPr>
          <w:rFonts w:ascii="Helvetica" w:eastAsia="Helvetica Neue" w:hAnsi="Helvetica" w:cs="Helvetica Neue"/>
          <w:b/>
          <w:color w:val="0D0D0D"/>
          <w:sz w:val="20"/>
          <w:szCs w:val="20"/>
        </w:rPr>
        <w:t>Apr 2014</w:t>
      </w:r>
      <w:r w:rsidRPr="00303845">
        <w:rPr>
          <w:rFonts w:ascii="Helvetica" w:eastAsia="Helvetica Neue" w:hAnsi="Helvetica" w:cs="Helvetica Neue"/>
          <w:b/>
          <w:color w:val="0D0D0D"/>
          <w:sz w:val="20"/>
          <w:szCs w:val="20"/>
        </w:rPr>
        <w:t xml:space="preserve"> – </w:t>
      </w:r>
      <w:r>
        <w:rPr>
          <w:rFonts w:ascii="Helvetica" w:eastAsia="Helvetica Neue" w:hAnsi="Helvetica" w:cs="Helvetica Neue"/>
          <w:b/>
          <w:color w:val="0D0D0D"/>
          <w:sz w:val="20"/>
          <w:szCs w:val="20"/>
        </w:rPr>
        <w:t>Aug 2017</w:t>
      </w:r>
    </w:p>
    <w:p w14:paraId="70A85763" w14:textId="77777777" w:rsidR="00614898" w:rsidRPr="003C1E7E" w:rsidRDefault="00614898" w:rsidP="00614898">
      <w:pPr>
        <w:pBdr>
          <w:top w:val="nil"/>
          <w:left w:val="nil"/>
          <w:bottom w:val="nil"/>
          <w:right w:val="nil"/>
          <w:between w:val="nil"/>
        </w:pBdr>
        <w:tabs>
          <w:tab w:val="right" w:pos="360"/>
        </w:tabs>
        <w:spacing w:after="60"/>
        <w:jc w:val="both"/>
        <w:rPr>
          <w:rFonts w:ascii="Helvetica" w:eastAsia="Helvetica Neue" w:hAnsi="Helvetica" w:cs="Helvetica Neue"/>
          <w:b/>
          <w:i/>
          <w:iCs/>
          <w:color w:val="0D0D0D"/>
          <w:sz w:val="20"/>
          <w:szCs w:val="20"/>
        </w:rPr>
      </w:pPr>
      <w:r w:rsidRPr="003C1E7E">
        <w:rPr>
          <w:rFonts w:ascii="Helvetica" w:eastAsia="Helvetica Neue" w:hAnsi="Helvetica" w:cs="Helvetica Neue"/>
          <w:b/>
          <w:i/>
          <w:iCs/>
          <w:color w:val="0D0D0D"/>
          <w:sz w:val="20"/>
          <w:szCs w:val="20"/>
        </w:rPr>
        <w:t>Merchant and Assistant Shopkeeper</w:t>
      </w:r>
    </w:p>
    <w:p w14:paraId="052D6C43" w14:textId="6649EADD" w:rsidR="00614898" w:rsidRPr="00303845" w:rsidRDefault="006E7EEE" w:rsidP="00614898">
      <w:pPr>
        <w:pBdr>
          <w:top w:val="nil"/>
          <w:left w:val="nil"/>
          <w:bottom w:val="nil"/>
          <w:right w:val="nil"/>
          <w:between w:val="nil"/>
        </w:pBdr>
        <w:tabs>
          <w:tab w:val="right" w:pos="360"/>
        </w:tabs>
        <w:spacing w:after="0"/>
        <w:jc w:val="both"/>
        <w:rPr>
          <w:rFonts w:ascii="Helvetica" w:eastAsia="Helvetica Neue" w:hAnsi="Helvetica" w:cs="Helvetica Neue"/>
          <w:color w:val="0D0D0D"/>
          <w:sz w:val="20"/>
          <w:szCs w:val="20"/>
        </w:rPr>
      </w:pPr>
      <w:r>
        <w:rPr>
          <w:rFonts w:ascii="Helvetica" w:eastAsia="Helvetica Neue" w:hAnsi="Helvetica" w:cs="Helvetica Neue"/>
          <w:color w:val="0D0D0D"/>
          <w:sz w:val="20"/>
          <w:szCs w:val="20"/>
        </w:rPr>
        <w:t xml:space="preserve">Processed all daily, weekly, and monthly paperwork and ensured all documents were appropriately organized and stored. Teamed with supervisor to analyze payroll and sales numbers to determine store profitability. Conducted outreach to form professional partnerships with </w:t>
      </w:r>
      <w:r w:rsidR="00252146">
        <w:rPr>
          <w:rFonts w:ascii="Helvetica" w:eastAsia="Helvetica Neue" w:hAnsi="Helvetica" w:cs="Helvetica Neue"/>
          <w:color w:val="0D0D0D"/>
          <w:sz w:val="20"/>
          <w:szCs w:val="20"/>
        </w:rPr>
        <w:t xml:space="preserve">local business owners, fashion bloggers, and non-profit organizations. </w:t>
      </w:r>
      <w:r w:rsidR="003C1E7E">
        <w:rPr>
          <w:rFonts w:ascii="Helvetica" w:eastAsia="Helvetica Neue" w:hAnsi="Helvetica" w:cs="Helvetica Neue"/>
          <w:color w:val="0D0D0D"/>
          <w:sz w:val="20"/>
          <w:szCs w:val="20"/>
        </w:rPr>
        <w:t xml:space="preserve">Compiled weekly and monthly business recap to highlight business successes and identify market needs. </w:t>
      </w:r>
      <w:r w:rsidR="00252146">
        <w:rPr>
          <w:rFonts w:ascii="Helvetica" w:eastAsia="Helvetica Neue" w:hAnsi="Helvetica" w:cs="Helvetica Neue"/>
          <w:color w:val="0D0D0D"/>
          <w:sz w:val="20"/>
          <w:szCs w:val="20"/>
        </w:rPr>
        <w:t xml:space="preserve"> </w:t>
      </w:r>
    </w:p>
    <w:p w14:paraId="28CC2871" w14:textId="5ADEDB21" w:rsidR="00A40F29" w:rsidRDefault="00A40F29" w:rsidP="00614898">
      <w:pPr>
        <w:numPr>
          <w:ilvl w:val="0"/>
          <w:numId w:val="1"/>
        </w:numPr>
        <w:pBdr>
          <w:top w:val="nil"/>
          <w:left w:val="nil"/>
          <w:bottom w:val="nil"/>
          <w:right w:val="nil"/>
          <w:between w:val="nil"/>
        </w:pBdr>
        <w:spacing w:before="120" w:after="0"/>
        <w:rPr>
          <w:rFonts w:ascii="Helvetica" w:eastAsia="Helvetica Neue" w:hAnsi="Helvetica" w:cs="Helvetica Neue"/>
          <w:color w:val="0D0D0D"/>
          <w:sz w:val="20"/>
          <w:szCs w:val="20"/>
        </w:rPr>
      </w:pPr>
      <w:r>
        <w:rPr>
          <w:rFonts w:ascii="Helvetica" w:eastAsia="Helvetica Neue" w:hAnsi="Helvetica" w:cs="Helvetica Neue"/>
          <w:color w:val="0D0D0D"/>
          <w:sz w:val="20"/>
          <w:szCs w:val="20"/>
        </w:rPr>
        <w:t xml:space="preserve">Spearheaded monthly Assistant Shopkeeper conference calls for entire Eastern region, allowing assistants to </w:t>
      </w:r>
      <w:r w:rsidR="003C1E7E">
        <w:rPr>
          <w:rFonts w:ascii="Helvetica" w:eastAsia="Helvetica Neue" w:hAnsi="Helvetica" w:cs="Helvetica Neue"/>
          <w:color w:val="0D0D0D"/>
          <w:sz w:val="20"/>
          <w:szCs w:val="20"/>
        </w:rPr>
        <w:t>discuss current challenges, exchange ideas, share successes, and build sense of community.</w:t>
      </w:r>
    </w:p>
    <w:p w14:paraId="01510AD6" w14:textId="6B955AE5" w:rsidR="00614898" w:rsidRPr="00A40F29" w:rsidRDefault="00A40F29" w:rsidP="00A40F29">
      <w:pPr>
        <w:numPr>
          <w:ilvl w:val="0"/>
          <w:numId w:val="1"/>
        </w:numPr>
        <w:pBdr>
          <w:top w:val="nil"/>
          <w:left w:val="nil"/>
          <w:bottom w:val="nil"/>
          <w:right w:val="nil"/>
          <w:between w:val="nil"/>
        </w:pBdr>
        <w:spacing w:before="120" w:after="0"/>
        <w:rPr>
          <w:rFonts w:ascii="Helvetica" w:eastAsia="Helvetica Neue" w:hAnsi="Helvetica" w:cs="Helvetica Neue"/>
          <w:color w:val="0D0D0D"/>
          <w:sz w:val="20"/>
          <w:szCs w:val="20"/>
        </w:rPr>
      </w:pPr>
      <w:r>
        <w:rPr>
          <w:rFonts w:ascii="Helvetica" w:eastAsia="Helvetica Neue" w:hAnsi="Helvetica" w:cs="Helvetica Neue"/>
          <w:color w:val="0D0D0D"/>
          <w:sz w:val="20"/>
          <w:szCs w:val="20"/>
        </w:rPr>
        <w:t>Planned and coordinated special store events that generated average of 35% increase in sales.</w:t>
      </w:r>
    </w:p>
    <w:p w14:paraId="06B924CE" w14:textId="5C4FED57" w:rsidR="00271117" w:rsidRPr="00303845" w:rsidRDefault="002E4C37" w:rsidP="00734A44">
      <w:pPr>
        <w:keepNext/>
        <w:pBdr>
          <w:top w:val="nil"/>
          <w:left w:val="nil"/>
          <w:bottom w:val="nil"/>
          <w:right w:val="nil"/>
          <w:between w:val="nil"/>
        </w:pBdr>
        <w:tabs>
          <w:tab w:val="right" w:pos="10170"/>
        </w:tabs>
        <w:spacing w:before="240" w:after="0"/>
        <w:rPr>
          <w:rFonts w:ascii="Helvetica" w:eastAsia="Helvetica Neue" w:hAnsi="Helvetica" w:cs="Helvetica Neue"/>
          <w:b/>
          <w:color w:val="0D0D0D"/>
          <w:sz w:val="19"/>
          <w:szCs w:val="19"/>
        </w:rPr>
      </w:pPr>
      <w:r>
        <w:rPr>
          <w:rFonts w:ascii="Helvetica" w:eastAsia="Helvetica Neue" w:hAnsi="Helvetica" w:cs="Helvetica Neue"/>
          <w:b/>
          <w:color w:val="0D0D0D"/>
          <w:sz w:val="20"/>
          <w:szCs w:val="20"/>
        </w:rPr>
        <w:lastRenderedPageBreak/>
        <w:t>Legend Galleries – Philadelphia, PA</w:t>
      </w:r>
      <w:r w:rsidR="00303845" w:rsidRPr="00303845">
        <w:rPr>
          <w:rFonts w:ascii="Helvetica" w:eastAsia="Helvetica Neue" w:hAnsi="Helvetica" w:cs="Helvetica Neue"/>
          <w:b/>
          <w:color w:val="0D0D0D"/>
          <w:sz w:val="20"/>
          <w:szCs w:val="20"/>
        </w:rPr>
        <w:tab/>
      </w:r>
      <w:r>
        <w:rPr>
          <w:rFonts w:ascii="Helvetica" w:eastAsia="Helvetica Neue" w:hAnsi="Helvetica" w:cs="Helvetica Neue"/>
          <w:b/>
          <w:color w:val="0D0D0D"/>
          <w:sz w:val="20"/>
          <w:szCs w:val="20"/>
        </w:rPr>
        <w:t>Jun 2016</w:t>
      </w:r>
      <w:r w:rsidR="00303845" w:rsidRPr="00303845">
        <w:rPr>
          <w:rFonts w:ascii="Helvetica" w:eastAsia="Helvetica Neue" w:hAnsi="Helvetica" w:cs="Helvetica Neue"/>
          <w:b/>
          <w:color w:val="0D0D0D"/>
          <w:sz w:val="20"/>
          <w:szCs w:val="20"/>
        </w:rPr>
        <w:t xml:space="preserve"> – </w:t>
      </w:r>
      <w:r>
        <w:rPr>
          <w:rFonts w:ascii="Helvetica" w:eastAsia="Helvetica Neue" w:hAnsi="Helvetica" w:cs="Helvetica Neue"/>
          <w:b/>
          <w:color w:val="0D0D0D"/>
          <w:sz w:val="20"/>
          <w:szCs w:val="20"/>
        </w:rPr>
        <w:t>Jan 2017</w:t>
      </w:r>
    </w:p>
    <w:p w14:paraId="07C5B274" w14:textId="49AF0394" w:rsidR="00271117" w:rsidRPr="003C1E7E" w:rsidRDefault="002E4C37" w:rsidP="002E4C37">
      <w:pPr>
        <w:pBdr>
          <w:top w:val="nil"/>
          <w:left w:val="nil"/>
          <w:bottom w:val="nil"/>
          <w:right w:val="nil"/>
          <w:between w:val="nil"/>
        </w:pBdr>
        <w:tabs>
          <w:tab w:val="right" w:pos="360"/>
        </w:tabs>
        <w:spacing w:after="60"/>
        <w:jc w:val="both"/>
        <w:rPr>
          <w:rFonts w:ascii="Helvetica" w:eastAsia="Helvetica Neue" w:hAnsi="Helvetica" w:cs="Helvetica Neue"/>
          <w:b/>
          <w:i/>
          <w:iCs/>
          <w:color w:val="0D0D0D"/>
          <w:sz w:val="20"/>
          <w:szCs w:val="20"/>
        </w:rPr>
      </w:pPr>
      <w:r w:rsidRPr="003C1E7E">
        <w:rPr>
          <w:rFonts w:ascii="Helvetica" w:eastAsia="Helvetica Neue" w:hAnsi="Helvetica" w:cs="Helvetica Neue"/>
          <w:b/>
          <w:i/>
          <w:iCs/>
          <w:color w:val="0D0D0D"/>
          <w:sz w:val="20"/>
          <w:szCs w:val="20"/>
        </w:rPr>
        <w:t>Gallery Liaison</w:t>
      </w:r>
    </w:p>
    <w:p w14:paraId="4A0C33F9" w14:textId="4FAA5767" w:rsidR="00271117" w:rsidRPr="00691D53" w:rsidRDefault="002E4C37" w:rsidP="00691D53">
      <w:pPr>
        <w:pBdr>
          <w:top w:val="nil"/>
          <w:left w:val="nil"/>
          <w:bottom w:val="nil"/>
          <w:right w:val="nil"/>
          <w:between w:val="nil"/>
        </w:pBdr>
        <w:tabs>
          <w:tab w:val="right" w:pos="360"/>
        </w:tabs>
        <w:spacing w:after="0"/>
        <w:jc w:val="both"/>
        <w:rPr>
          <w:rFonts w:ascii="Helvetica" w:eastAsia="Helvetica Neue" w:hAnsi="Helvetica" w:cs="Helvetica Neue"/>
          <w:iCs/>
          <w:color w:val="0D0D0D"/>
          <w:sz w:val="20"/>
          <w:szCs w:val="20"/>
        </w:rPr>
      </w:pPr>
      <w:r w:rsidRPr="002E4C37">
        <w:rPr>
          <w:rFonts w:ascii="Helvetica" w:eastAsia="Helvetica Neue" w:hAnsi="Helvetica" w:cs="Helvetica Neue"/>
          <w:iCs/>
          <w:color w:val="0D0D0D"/>
          <w:sz w:val="20"/>
          <w:szCs w:val="20"/>
        </w:rPr>
        <w:t xml:space="preserve">Coordinated </w:t>
      </w:r>
      <w:r>
        <w:rPr>
          <w:rFonts w:ascii="Helvetica" w:eastAsia="Helvetica Neue" w:hAnsi="Helvetica" w:cs="Helvetica Neue"/>
          <w:iCs/>
          <w:color w:val="0D0D0D"/>
          <w:sz w:val="20"/>
          <w:szCs w:val="20"/>
        </w:rPr>
        <w:t xml:space="preserve">day-to-day marketing and promotion strategies to gain exposure for gallery and increase art sales. Planned special events targeted to raise funds and showcase special exhibits. </w:t>
      </w:r>
      <w:r w:rsidR="00691D53">
        <w:rPr>
          <w:rFonts w:ascii="Helvetica" w:eastAsia="Helvetica Neue" w:hAnsi="Helvetica" w:cs="Helvetica Neue"/>
          <w:iCs/>
          <w:color w:val="0D0D0D"/>
          <w:sz w:val="20"/>
          <w:szCs w:val="20"/>
        </w:rPr>
        <w:t xml:space="preserve">Tracked event spending and reviewed sales numbers to measure marketing </w:t>
      </w:r>
      <w:r w:rsidR="001A293C">
        <w:rPr>
          <w:rFonts w:ascii="Helvetica" w:eastAsia="Helvetica Neue" w:hAnsi="Helvetica" w:cs="Helvetica Neue"/>
          <w:iCs/>
          <w:color w:val="0D0D0D"/>
          <w:sz w:val="20"/>
          <w:szCs w:val="20"/>
        </w:rPr>
        <w:t>effectiveness and</w:t>
      </w:r>
      <w:r w:rsidR="00734A44">
        <w:rPr>
          <w:rFonts w:ascii="Helvetica" w:eastAsia="Helvetica Neue" w:hAnsi="Helvetica" w:cs="Helvetica Neue"/>
          <w:iCs/>
          <w:color w:val="0D0D0D"/>
          <w:sz w:val="20"/>
          <w:szCs w:val="20"/>
        </w:rPr>
        <w:t xml:space="preserve"> </w:t>
      </w:r>
      <w:r w:rsidR="001A293C">
        <w:rPr>
          <w:rFonts w:ascii="Helvetica" w:eastAsia="Helvetica Neue" w:hAnsi="Helvetica" w:cs="Helvetica Neue"/>
          <w:iCs/>
          <w:color w:val="0D0D0D"/>
          <w:sz w:val="20"/>
          <w:szCs w:val="20"/>
        </w:rPr>
        <w:t>utilized data to enhance future outreach efforts.</w:t>
      </w:r>
    </w:p>
    <w:p w14:paraId="20842C83" w14:textId="56DBDB18" w:rsidR="00691D53" w:rsidRPr="001A293C" w:rsidRDefault="00734A44" w:rsidP="001A293C">
      <w:pPr>
        <w:numPr>
          <w:ilvl w:val="0"/>
          <w:numId w:val="1"/>
        </w:numPr>
        <w:pBdr>
          <w:top w:val="nil"/>
          <w:left w:val="nil"/>
          <w:bottom w:val="nil"/>
          <w:right w:val="nil"/>
          <w:between w:val="nil"/>
        </w:pBdr>
        <w:spacing w:before="60" w:after="0"/>
        <w:rPr>
          <w:rFonts w:ascii="Helvetica" w:eastAsia="Helvetica Neue" w:hAnsi="Helvetica" w:cs="Helvetica Neue"/>
          <w:color w:val="0D0D0D"/>
          <w:sz w:val="20"/>
          <w:szCs w:val="20"/>
        </w:rPr>
      </w:pPr>
      <w:r>
        <w:rPr>
          <w:rFonts w:ascii="Helvetica" w:eastAsia="Helvetica Neue" w:hAnsi="Helvetica" w:cs="Helvetica Neue"/>
          <w:color w:val="0D0D0D"/>
          <w:sz w:val="20"/>
          <w:szCs w:val="20"/>
        </w:rPr>
        <w:t xml:space="preserve">Organized week-long series of </w:t>
      </w:r>
      <w:r w:rsidR="001A293C">
        <w:rPr>
          <w:rFonts w:ascii="Helvetica" w:eastAsia="Helvetica Neue" w:hAnsi="Helvetica" w:cs="Helvetica Neue"/>
          <w:color w:val="0D0D0D"/>
          <w:sz w:val="20"/>
          <w:szCs w:val="20"/>
        </w:rPr>
        <w:t xml:space="preserve">gallery </w:t>
      </w:r>
      <w:r>
        <w:rPr>
          <w:rFonts w:ascii="Helvetica" w:eastAsia="Helvetica Neue" w:hAnsi="Helvetica" w:cs="Helvetica Neue"/>
          <w:color w:val="0D0D0D"/>
          <w:sz w:val="20"/>
          <w:szCs w:val="20"/>
        </w:rPr>
        <w:t xml:space="preserve">events </w:t>
      </w:r>
      <w:r w:rsidR="001A293C">
        <w:rPr>
          <w:rFonts w:ascii="Helvetica" w:eastAsia="Helvetica Neue" w:hAnsi="Helvetica" w:cs="Helvetica Neue"/>
          <w:color w:val="0D0D0D"/>
          <w:sz w:val="20"/>
          <w:szCs w:val="20"/>
        </w:rPr>
        <w:t>for</w:t>
      </w:r>
      <w:r>
        <w:rPr>
          <w:rFonts w:ascii="Helvetica" w:eastAsia="Helvetica Neue" w:hAnsi="Helvetica" w:cs="Helvetica Neue"/>
          <w:color w:val="0D0D0D"/>
          <w:sz w:val="20"/>
          <w:szCs w:val="20"/>
        </w:rPr>
        <w:t xml:space="preserve"> Homelessness Awareness</w:t>
      </w:r>
      <w:r w:rsidR="001A293C">
        <w:rPr>
          <w:rFonts w:ascii="Helvetica" w:eastAsia="Helvetica Neue" w:hAnsi="Helvetica" w:cs="Helvetica Neue"/>
          <w:color w:val="0D0D0D"/>
          <w:sz w:val="20"/>
          <w:szCs w:val="20"/>
        </w:rPr>
        <w:t xml:space="preserve"> Week, raising over $5K for local charity.</w:t>
      </w:r>
    </w:p>
    <w:p w14:paraId="024547FD" w14:textId="5C40272A" w:rsidR="00271117" w:rsidRDefault="00303845" w:rsidP="002E4C37">
      <w:pPr>
        <w:pBdr>
          <w:top w:val="nil"/>
          <w:left w:val="nil"/>
          <w:bottom w:val="single" w:sz="12" w:space="10" w:color="404040"/>
          <w:right w:val="nil"/>
          <w:between w:val="nil"/>
        </w:pBdr>
        <w:tabs>
          <w:tab w:val="right" w:pos="10170"/>
        </w:tabs>
        <w:spacing w:before="240" w:line="240" w:lineRule="auto"/>
        <w:jc w:val="center"/>
        <w:rPr>
          <w:rFonts w:ascii="Palatino Linotype" w:eastAsia="Palatino Linotype" w:hAnsi="Palatino Linotype" w:cs="Palatino Linotype"/>
          <w:b/>
          <w:color w:val="0D0D0D"/>
        </w:rPr>
      </w:pPr>
      <w:r>
        <w:rPr>
          <w:rFonts w:ascii="Palatino Linotype" w:eastAsia="Palatino Linotype" w:hAnsi="Palatino Linotype" w:cs="Palatino Linotype"/>
          <w:b/>
          <w:color w:val="0D0D0D"/>
        </w:rPr>
        <w:t>EDUCATION</w:t>
      </w:r>
      <w:r w:rsidR="005A64E4">
        <w:rPr>
          <w:rFonts w:ascii="Palatino Linotype" w:eastAsia="Palatino Linotype" w:hAnsi="Palatino Linotype" w:cs="Palatino Linotype"/>
          <w:b/>
          <w:color w:val="0D0D0D"/>
        </w:rPr>
        <w:t xml:space="preserve"> and PROFESSIONAL DEVELOPMENT</w:t>
      </w:r>
    </w:p>
    <w:p w14:paraId="36E76ED5" w14:textId="7348938A" w:rsidR="00271117" w:rsidRPr="00303845" w:rsidRDefault="002E4C37">
      <w:pPr>
        <w:pBdr>
          <w:top w:val="nil"/>
          <w:left w:val="nil"/>
          <w:bottom w:val="nil"/>
          <w:right w:val="nil"/>
          <w:between w:val="nil"/>
        </w:pBdr>
        <w:spacing w:before="240" w:after="0"/>
        <w:jc w:val="center"/>
        <w:rPr>
          <w:rFonts w:ascii="Helvetica" w:eastAsia="Helvetica Neue" w:hAnsi="Helvetica" w:cs="Helvetica Neue"/>
          <w:b/>
          <w:color w:val="0D0D0D"/>
          <w:sz w:val="20"/>
          <w:szCs w:val="20"/>
        </w:rPr>
      </w:pPr>
      <w:r>
        <w:rPr>
          <w:rFonts w:ascii="Helvetica" w:eastAsia="Helvetica Neue" w:hAnsi="Helvetica" w:cs="Helvetica Neue"/>
          <w:b/>
          <w:color w:val="0D0D0D"/>
          <w:sz w:val="20"/>
          <w:szCs w:val="20"/>
        </w:rPr>
        <w:t>Master’s Degree in Instructional Design and Technology (In progress)</w:t>
      </w:r>
      <w:r w:rsidR="00303845" w:rsidRPr="00303845">
        <w:rPr>
          <w:rFonts w:ascii="Helvetica" w:eastAsia="Helvetica Neue" w:hAnsi="Helvetica" w:cs="Helvetica Neue"/>
          <w:b/>
          <w:color w:val="0D0D0D"/>
          <w:sz w:val="20"/>
          <w:szCs w:val="20"/>
        </w:rPr>
        <w:t xml:space="preserve"> </w:t>
      </w:r>
    </w:p>
    <w:p w14:paraId="6793A484" w14:textId="3B7D6CB8" w:rsidR="00271117" w:rsidRPr="00303845" w:rsidRDefault="002E4C37">
      <w:pPr>
        <w:pBdr>
          <w:top w:val="nil"/>
          <w:left w:val="nil"/>
          <w:bottom w:val="nil"/>
          <w:right w:val="nil"/>
          <w:between w:val="nil"/>
        </w:pBdr>
        <w:spacing w:after="0"/>
        <w:jc w:val="center"/>
        <w:rPr>
          <w:rFonts w:ascii="Helvetica" w:eastAsia="Helvetica Neue" w:hAnsi="Helvetica" w:cs="Helvetica Neue"/>
          <w:color w:val="0D0D0D"/>
          <w:sz w:val="20"/>
          <w:szCs w:val="20"/>
        </w:rPr>
      </w:pPr>
      <w:r>
        <w:rPr>
          <w:rFonts w:ascii="Helvetica" w:eastAsia="Helvetica Neue" w:hAnsi="Helvetica" w:cs="Helvetica Neue"/>
          <w:color w:val="0D0D0D"/>
          <w:sz w:val="20"/>
          <w:szCs w:val="20"/>
        </w:rPr>
        <w:t>University of P</w:t>
      </w:r>
      <w:r w:rsidR="003A0372">
        <w:rPr>
          <w:rFonts w:ascii="Helvetica" w:eastAsia="Helvetica Neue" w:hAnsi="Helvetica" w:cs="Helvetica Neue"/>
          <w:color w:val="0D0D0D"/>
          <w:sz w:val="20"/>
          <w:szCs w:val="20"/>
        </w:rPr>
        <w:t>u</w:t>
      </w:r>
      <w:r>
        <w:rPr>
          <w:rFonts w:ascii="Helvetica" w:eastAsia="Helvetica Neue" w:hAnsi="Helvetica" w:cs="Helvetica Neue"/>
          <w:color w:val="0D0D0D"/>
          <w:sz w:val="20"/>
          <w:szCs w:val="20"/>
        </w:rPr>
        <w:t>rdue Global Campus</w:t>
      </w:r>
      <w:r w:rsidR="00303845" w:rsidRPr="00303845">
        <w:rPr>
          <w:rFonts w:ascii="Helvetica" w:eastAsia="Helvetica Neue" w:hAnsi="Helvetica" w:cs="Helvetica Neue"/>
          <w:color w:val="0D0D0D"/>
          <w:sz w:val="20"/>
          <w:szCs w:val="20"/>
        </w:rPr>
        <w:t xml:space="preserve"> </w:t>
      </w:r>
    </w:p>
    <w:p w14:paraId="261B4335" w14:textId="52E6C0B9" w:rsidR="00271117" w:rsidRPr="00303845" w:rsidRDefault="002E4C37">
      <w:pPr>
        <w:pBdr>
          <w:top w:val="nil"/>
          <w:left w:val="nil"/>
          <w:bottom w:val="nil"/>
          <w:right w:val="nil"/>
          <w:between w:val="nil"/>
        </w:pBdr>
        <w:spacing w:before="240" w:after="0"/>
        <w:jc w:val="center"/>
        <w:rPr>
          <w:rFonts w:ascii="Helvetica" w:eastAsia="Helvetica Neue" w:hAnsi="Helvetica" w:cs="Helvetica Neue"/>
          <w:b/>
          <w:color w:val="0D0D0D"/>
          <w:sz w:val="20"/>
          <w:szCs w:val="20"/>
        </w:rPr>
      </w:pPr>
      <w:r>
        <w:rPr>
          <w:rFonts w:ascii="Helvetica" w:eastAsia="Helvetica Neue" w:hAnsi="Helvetica" w:cs="Helvetica Neue"/>
          <w:b/>
          <w:color w:val="0D0D0D"/>
          <w:sz w:val="20"/>
          <w:szCs w:val="20"/>
        </w:rPr>
        <w:t>Instructional Design Master Series Certification</w:t>
      </w:r>
    </w:p>
    <w:p w14:paraId="7EEE0744" w14:textId="028DB304" w:rsidR="00271117" w:rsidRDefault="002E4C37">
      <w:pPr>
        <w:pBdr>
          <w:top w:val="nil"/>
          <w:left w:val="nil"/>
          <w:bottom w:val="nil"/>
          <w:right w:val="nil"/>
          <w:between w:val="nil"/>
        </w:pBdr>
        <w:spacing w:after="0"/>
        <w:jc w:val="center"/>
        <w:rPr>
          <w:rFonts w:ascii="Helvetica" w:eastAsia="Helvetica Neue" w:hAnsi="Helvetica" w:cs="Helvetica Neue"/>
          <w:color w:val="0070C0"/>
          <w:sz w:val="20"/>
          <w:szCs w:val="20"/>
        </w:rPr>
      </w:pPr>
      <w:r>
        <w:rPr>
          <w:rFonts w:ascii="Helvetica" w:eastAsia="Helvetica Neue" w:hAnsi="Helvetica" w:cs="Helvetica Neue"/>
          <w:color w:val="0D0D0D"/>
          <w:sz w:val="20"/>
          <w:szCs w:val="20"/>
        </w:rPr>
        <w:t>Online Learning Consortium</w:t>
      </w:r>
    </w:p>
    <w:p w14:paraId="04F8E430" w14:textId="5B560964" w:rsidR="002E4C37" w:rsidRPr="00303845" w:rsidRDefault="002E4C37" w:rsidP="002E4C37">
      <w:pPr>
        <w:pBdr>
          <w:top w:val="nil"/>
          <w:left w:val="nil"/>
          <w:bottom w:val="nil"/>
          <w:right w:val="nil"/>
          <w:between w:val="nil"/>
        </w:pBdr>
        <w:spacing w:before="240" w:after="0"/>
        <w:jc w:val="center"/>
        <w:rPr>
          <w:rFonts w:ascii="Helvetica" w:eastAsia="Helvetica Neue" w:hAnsi="Helvetica" w:cs="Helvetica Neue"/>
          <w:b/>
          <w:color w:val="0D0D0D"/>
          <w:sz w:val="20"/>
          <w:szCs w:val="20"/>
        </w:rPr>
      </w:pPr>
      <w:r>
        <w:rPr>
          <w:rFonts w:ascii="Helvetica" w:eastAsia="Helvetica Neue" w:hAnsi="Helvetica" w:cs="Helvetica Neue"/>
          <w:b/>
          <w:color w:val="0D0D0D"/>
          <w:sz w:val="20"/>
          <w:szCs w:val="20"/>
        </w:rPr>
        <w:t>Visual Teacher Specialization</w:t>
      </w:r>
    </w:p>
    <w:p w14:paraId="5B56CA4C" w14:textId="5D151865" w:rsidR="002E4C37" w:rsidRDefault="002E4C37" w:rsidP="002E4C37">
      <w:pPr>
        <w:pBdr>
          <w:top w:val="nil"/>
          <w:left w:val="nil"/>
          <w:bottom w:val="nil"/>
          <w:right w:val="nil"/>
          <w:between w:val="nil"/>
        </w:pBdr>
        <w:spacing w:after="0"/>
        <w:jc w:val="center"/>
        <w:rPr>
          <w:rFonts w:ascii="Helvetica" w:eastAsia="Helvetica Neue" w:hAnsi="Helvetica" w:cs="Helvetica Neue"/>
          <w:color w:val="0070C0"/>
          <w:sz w:val="20"/>
          <w:szCs w:val="20"/>
        </w:rPr>
      </w:pPr>
      <w:r>
        <w:rPr>
          <w:rFonts w:ascii="Helvetica" w:eastAsia="Helvetica Neue" w:hAnsi="Helvetica" w:cs="Helvetica Neue"/>
          <w:color w:val="0D0D0D"/>
          <w:sz w:val="20"/>
          <w:szCs w:val="20"/>
        </w:rPr>
        <w:t>University of California</w:t>
      </w:r>
      <w:r w:rsidRPr="00303845">
        <w:rPr>
          <w:rFonts w:ascii="Helvetica" w:eastAsia="Helvetica Neue" w:hAnsi="Helvetica" w:cs="Helvetica Neue"/>
          <w:color w:val="0D0D0D"/>
          <w:sz w:val="20"/>
          <w:szCs w:val="20"/>
        </w:rPr>
        <w:t xml:space="preserve"> </w:t>
      </w:r>
    </w:p>
    <w:p w14:paraId="57F943F4" w14:textId="6AE76B56" w:rsidR="002E4C37" w:rsidRPr="00303845" w:rsidRDefault="002E4C37" w:rsidP="002E4C37">
      <w:pPr>
        <w:pBdr>
          <w:top w:val="nil"/>
          <w:left w:val="nil"/>
          <w:bottom w:val="nil"/>
          <w:right w:val="nil"/>
          <w:between w:val="nil"/>
        </w:pBdr>
        <w:spacing w:before="240" w:after="0"/>
        <w:jc w:val="center"/>
        <w:rPr>
          <w:rFonts w:ascii="Helvetica" w:eastAsia="Helvetica Neue" w:hAnsi="Helvetica" w:cs="Helvetica Neue"/>
          <w:b/>
          <w:color w:val="0D0D0D"/>
          <w:sz w:val="20"/>
          <w:szCs w:val="20"/>
        </w:rPr>
      </w:pPr>
      <w:r>
        <w:rPr>
          <w:rFonts w:ascii="Helvetica" w:eastAsia="Helvetica Neue" w:hAnsi="Helvetica" w:cs="Helvetica Neue"/>
          <w:b/>
          <w:color w:val="0D0D0D"/>
          <w:sz w:val="20"/>
          <w:szCs w:val="20"/>
        </w:rPr>
        <w:t>Bachelor of Science in Photography</w:t>
      </w:r>
    </w:p>
    <w:p w14:paraId="76DFDB9C" w14:textId="2EE91914" w:rsidR="002E4C37" w:rsidRDefault="002E4C37" w:rsidP="002E4C37">
      <w:pPr>
        <w:pBdr>
          <w:top w:val="nil"/>
          <w:left w:val="nil"/>
          <w:bottom w:val="nil"/>
          <w:right w:val="nil"/>
          <w:between w:val="nil"/>
        </w:pBdr>
        <w:spacing w:after="0"/>
        <w:jc w:val="center"/>
        <w:rPr>
          <w:rFonts w:ascii="Helvetica" w:eastAsia="Helvetica Neue" w:hAnsi="Helvetica" w:cs="Helvetica Neue"/>
          <w:color w:val="0070C0"/>
          <w:sz w:val="20"/>
          <w:szCs w:val="20"/>
        </w:rPr>
      </w:pPr>
      <w:r>
        <w:rPr>
          <w:rFonts w:ascii="Helvetica" w:eastAsia="Helvetica Neue" w:hAnsi="Helvetica" w:cs="Helvetica Neue"/>
          <w:color w:val="0D0D0D"/>
          <w:sz w:val="20"/>
          <w:szCs w:val="20"/>
        </w:rPr>
        <w:t>The Art Institute of Philadelphia</w:t>
      </w:r>
      <w:r w:rsidRPr="00303845">
        <w:rPr>
          <w:rFonts w:ascii="Helvetica" w:eastAsia="Helvetica Neue" w:hAnsi="Helvetica" w:cs="Helvetica Neue"/>
          <w:color w:val="0D0D0D"/>
          <w:sz w:val="20"/>
          <w:szCs w:val="20"/>
        </w:rPr>
        <w:t xml:space="preserve"> </w:t>
      </w:r>
    </w:p>
    <w:p w14:paraId="1FFDB3E2" w14:textId="54045330" w:rsidR="003C1E7E" w:rsidRDefault="003C1E7E" w:rsidP="003C1E7E">
      <w:pPr>
        <w:pBdr>
          <w:top w:val="nil"/>
          <w:left w:val="nil"/>
          <w:bottom w:val="single" w:sz="12" w:space="10" w:color="404040"/>
          <w:right w:val="nil"/>
          <w:between w:val="nil"/>
        </w:pBdr>
        <w:tabs>
          <w:tab w:val="right" w:pos="10170"/>
        </w:tabs>
        <w:spacing w:before="240" w:line="240" w:lineRule="auto"/>
        <w:jc w:val="center"/>
        <w:rPr>
          <w:rFonts w:ascii="Palatino Linotype" w:eastAsia="Palatino Linotype" w:hAnsi="Palatino Linotype" w:cs="Palatino Linotype"/>
          <w:b/>
          <w:color w:val="0D0D0D"/>
        </w:rPr>
      </w:pPr>
      <w:r>
        <w:rPr>
          <w:rFonts w:ascii="Palatino Linotype" w:eastAsia="Palatino Linotype" w:hAnsi="Palatino Linotype" w:cs="Palatino Linotype"/>
          <w:b/>
          <w:color w:val="0D0D0D"/>
        </w:rPr>
        <w:t>TECHNOLOGY</w:t>
      </w:r>
      <w:r w:rsidR="005A64E4">
        <w:rPr>
          <w:rFonts w:ascii="Palatino Linotype" w:eastAsia="Palatino Linotype" w:hAnsi="Palatino Linotype" w:cs="Palatino Linotype"/>
          <w:b/>
          <w:color w:val="0D0D0D"/>
        </w:rPr>
        <w:t xml:space="preserve"> </w:t>
      </w:r>
    </w:p>
    <w:p w14:paraId="2D36879F" w14:textId="30AC6F39" w:rsidR="003C1E7E" w:rsidRPr="00303845" w:rsidRDefault="003C1E7E" w:rsidP="002E4C37">
      <w:pPr>
        <w:pBdr>
          <w:top w:val="nil"/>
          <w:left w:val="nil"/>
          <w:bottom w:val="nil"/>
          <w:right w:val="nil"/>
          <w:between w:val="nil"/>
        </w:pBdr>
        <w:spacing w:after="0"/>
        <w:jc w:val="center"/>
        <w:rPr>
          <w:rFonts w:ascii="Helvetica" w:eastAsia="Helvetica Neue" w:hAnsi="Helvetica" w:cs="Helvetica Neue"/>
          <w:color w:val="0D0D0D"/>
          <w:sz w:val="20"/>
          <w:szCs w:val="20"/>
        </w:rPr>
      </w:pPr>
      <w:r>
        <w:rPr>
          <w:rFonts w:ascii="Helvetica" w:eastAsia="Helvetica Neue" w:hAnsi="Helvetica" w:cs="Helvetica Neue"/>
          <w:color w:val="0D0D0D"/>
          <w:sz w:val="20"/>
          <w:szCs w:val="20"/>
        </w:rPr>
        <w:t xml:space="preserve">Coursera, Canvas, Google Suite, Microsoft Office Suite, Zoom, </w:t>
      </w:r>
      <w:r w:rsidR="005A64E4">
        <w:rPr>
          <w:rFonts w:ascii="Helvetica" w:eastAsia="Helvetica Neue" w:hAnsi="Helvetica" w:cs="Helvetica Neue"/>
          <w:color w:val="0D0D0D"/>
          <w:sz w:val="20"/>
          <w:szCs w:val="20"/>
        </w:rPr>
        <w:t xml:space="preserve">Blue </w:t>
      </w:r>
      <w:r w:rsidR="00BD5A42">
        <w:rPr>
          <w:rFonts w:ascii="Helvetica" w:eastAsia="Helvetica Neue" w:hAnsi="Helvetica" w:cs="Helvetica Neue"/>
          <w:color w:val="0D0D0D"/>
          <w:sz w:val="20"/>
          <w:szCs w:val="20"/>
        </w:rPr>
        <w:t>J</w:t>
      </w:r>
      <w:r w:rsidR="005A64E4">
        <w:rPr>
          <w:rFonts w:ascii="Helvetica" w:eastAsia="Helvetica Neue" w:hAnsi="Helvetica" w:cs="Helvetica Neue"/>
          <w:color w:val="0D0D0D"/>
          <w:sz w:val="20"/>
          <w:szCs w:val="20"/>
        </w:rPr>
        <w:t xml:space="preserve">eans, Microsoft Teams, </w:t>
      </w:r>
      <w:proofErr w:type="spellStart"/>
      <w:r>
        <w:rPr>
          <w:rFonts w:ascii="Helvetica" w:eastAsia="Helvetica Neue" w:hAnsi="Helvetica" w:cs="Helvetica Neue"/>
          <w:color w:val="0D0D0D"/>
          <w:sz w:val="20"/>
          <w:szCs w:val="20"/>
        </w:rPr>
        <w:t>Gradescope</w:t>
      </w:r>
      <w:proofErr w:type="spellEnd"/>
      <w:r>
        <w:rPr>
          <w:rFonts w:ascii="Helvetica" w:eastAsia="Helvetica Neue" w:hAnsi="Helvetica" w:cs="Helvetica Neue"/>
          <w:color w:val="0D0D0D"/>
          <w:sz w:val="20"/>
          <w:szCs w:val="20"/>
        </w:rPr>
        <w:t xml:space="preserve">, </w:t>
      </w:r>
      <w:proofErr w:type="spellStart"/>
      <w:r>
        <w:rPr>
          <w:rFonts w:ascii="Helvetica" w:eastAsia="Helvetica Neue" w:hAnsi="Helvetica" w:cs="Helvetica Neue"/>
          <w:color w:val="0D0D0D"/>
          <w:sz w:val="20"/>
          <w:szCs w:val="20"/>
        </w:rPr>
        <w:t>C</w:t>
      </w:r>
      <w:r w:rsidR="00EB64CA">
        <w:rPr>
          <w:rFonts w:ascii="Helvetica" w:eastAsia="Helvetica Neue" w:hAnsi="Helvetica" w:cs="Helvetica Neue"/>
          <w:color w:val="0D0D0D"/>
          <w:sz w:val="20"/>
          <w:szCs w:val="20"/>
        </w:rPr>
        <w:t>o</w:t>
      </w:r>
      <w:r>
        <w:rPr>
          <w:rFonts w:ascii="Helvetica" w:eastAsia="Helvetica Neue" w:hAnsi="Helvetica" w:cs="Helvetica Neue"/>
          <w:color w:val="0D0D0D"/>
          <w:sz w:val="20"/>
          <w:szCs w:val="20"/>
        </w:rPr>
        <w:t>dio</w:t>
      </w:r>
      <w:proofErr w:type="spellEnd"/>
      <w:r>
        <w:rPr>
          <w:rFonts w:ascii="Helvetica" w:eastAsia="Helvetica Neue" w:hAnsi="Helvetica" w:cs="Helvetica Neue"/>
          <w:color w:val="0D0D0D"/>
          <w:sz w:val="20"/>
          <w:szCs w:val="20"/>
        </w:rPr>
        <w:t xml:space="preserve">, Camtasia, </w:t>
      </w:r>
      <w:proofErr w:type="spellStart"/>
      <w:r w:rsidR="00B729D7">
        <w:rPr>
          <w:rFonts w:ascii="Helvetica" w:eastAsia="Helvetica Neue" w:hAnsi="Helvetica" w:cs="Helvetica Neue"/>
          <w:color w:val="0D0D0D"/>
          <w:sz w:val="20"/>
          <w:szCs w:val="20"/>
        </w:rPr>
        <w:t>A</w:t>
      </w:r>
      <w:r>
        <w:rPr>
          <w:rFonts w:ascii="Helvetica" w:eastAsia="Helvetica Neue" w:hAnsi="Helvetica" w:cs="Helvetica Neue"/>
          <w:color w:val="0D0D0D"/>
          <w:sz w:val="20"/>
          <w:szCs w:val="20"/>
        </w:rPr>
        <w:t>irtable</w:t>
      </w:r>
      <w:proofErr w:type="spellEnd"/>
      <w:r w:rsidR="00EB64CA">
        <w:rPr>
          <w:rFonts w:ascii="Helvetica" w:eastAsia="Helvetica Neue" w:hAnsi="Helvetica" w:cs="Helvetica Neue"/>
          <w:color w:val="0D0D0D"/>
          <w:sz w:val="20"/>
          <w:szCs w:val="20"/>
        </w:rPr>
        <w:t>,</w:t>
      </w:r>
      <w:r>
        <w:rPr>
          <w:rFonts w:ascii="Helvetica" w:eastAsia="Helvetica Neue" w:hAnsi="Helvetica" w:cs="Helvetica Neue"/>
          <w:color w:val="0D0D0D"/>
          <w:sz w:val="20"/>
          <w:szCs w:val="20"/>
        </w:rPr>
        <w:t xml:space="preserve"> </w:t>
      </w:r>
      <w:proofErr w:type="spellStart"/>
      <w:r>
        <w:rPr>
          <w:rFonts w:ascii="Helvetica" w:eastAsia="Helvetica Neue" w:hAnsi="Helvetica" w:cs="Helvetica Neue"/>
          <w:color w:val="0D0D0D"/>
          <w:sz w:val="20"/>
          <w:szCs w:val="20"/>
        </w:rPr>
        <w:t>LateX</w:t>
      </w:r>
      <w:proofErr w:type="spellEnd"/>
      <w:r>
        <w:rPr>
          <w:rFonts w:ascii="Helvetica" w:eastAsia="Helvetica Neue" w:hAnsi="Helvetica" w:cs="Helvetica Neue"/>
          <w:color w:val="0D0D0D"/>
          <w:sz w:val="20"/>
          <w:szCs w:val="20"/>
        </w:rPr>
        <w:t>, Captivate, Canon and Nikon Operating Systems, Adobe Creative Suite</w:t>
      </w:r>
    </w:p>
    <w:p w14:paraId="20CAD8F3" w14:textId="6730C28C" w:rsidR="00271117" w:rsidRPr="003C1E7E" w:rsidRDefault="002E4C37" w:rsidP="002E4C37">
      <w:pPr>
        <w:pBdr>
          <w:top w:val="nil"/>
          <w:left w:val="nil"/>
          <w:bottom w:val="single" w:sz="12" w:space="10" w:color="404040"/>
          <w:right w:val="nil"/>
          <w:between w:val="nil"/>
        </w:pBdr>
        <w:tabs>
          <w:tab w:val="right" w:pos="10170"/>
        </w:tabs>
        <w:spacing w:before="240" w:line="240" w:lineRule="auto"/>
        <w:jc w:val="center"/>
        <w:rPr>
          <w:rFonts w:ascii="Palatino Linotype" w:eastAsia="Palatino Linotype" w:hAnsi="Palatino Linotype" w:cs="Palatino Linotype"/>
          <w:b/>
          <w:smallCaps/>
          <w:color w:val="0D0D0D"/>
        </w:rPr>
      </w:pPr>
      <w:r w:rsidRPr="003C1E7E">
        <w:rPr>
          <w:rFonts w:ascii="Palatino Linotype" w:eastAsia="Palatino Linotype" w:hAnsi="Palatino Linotype" w:cs="Palatino Linotype"/>
          <w:b/>
          <w:smallCaps/>
          <w:color w:val="0D0D0D"/>
        </w:rPr>
        <w:t>V</w:t>
      </w:r>
      <w:r w:rsidR="003C1E7E">
        <w:rPr>
          <w:rFonts w:ascii="Palatino Linotype" w:eastAsia="Palatino Linotype" w:hAnsi="Palatino Linotype" w:cs="Palatino Linotype"/>
          <w:b/>
          <w:smallCaps/>
          <w:color w:val="0D0D0D"/>
        </w:rPr>
        <w:t>OLUNTEER</w:t>
      </w:r>
    </w:p>
    <w:p w14:paraId="20F19934" w14:textId="226DAD9D" w:rsidR="00271117" w:rsidRPr="00303845" w:rsidRDefault="003C1E7E">
      <w:pPr>
        <w:pBdr>
          <w:top w:val="nil"/>
          <w:left w:val="nil"/>
          <w:bottom w:val="nil"/>
          <w:right w:val="nil"/>
          <w:between w:val="nil"/>
        </w:pBdr>
        <w:spacing w:after="0"/>
        <w:jc w:val="center"/>
        <w:rPr>
          <w:rFonts w:ascii="Helvetica" w:eastAsia="Helvetica Neue" w:hAnsi="Helvetica" w:cs="Helvetica Neue"/>
          <w:color w:val="0D0D0D"/>
          <w:sz w:val="20"/>
          <w:szCs w:val="20"/>
        </w:rPr>
      </w:pPr>
      <w:r>
        <w:rPr>
          <w:rFonts w:ascii="Helvetica" w:eastAsia="Helvetica Neue" w:hAnsi="Helvetica" w:cs="Helvetica Neue"/>
          <w:color w:val="0D0D0D"/>
          <w:sz w:val="20"/>
          <w:szCs w:val="20"/>
        </w:rPr>
        <w:t>Reading Recycled</w:t>
      </w:r>
      <w:r w:rsidR="00303845" w:rsidRPr="00303845">
        <w:rPr>
          <w:rFonts w:ascii="Helvetica" w:eastAsia="Helvetica Neue" w:hAnsi="Helvetica" w:cs="Helvetica Neue"/>
          <w:color w:val="0D0D0D"/>
          <w:sz w:val="20"/>
          <w:szCs w:val="20"/>
        </w:rPr>
        <w:t xml:space="preserve">, </w:t>
      </w:r>
      <w:r>
        <w:rPr>
          <w:rFonts w:ascii="Helvetica" w:eastAsia="Helvetica Neue" w:hAnsi="Helvetica" w:cs="Helvetica Neue"/>
          <w:color w:val="0D0D0D"/>
          <w:sz w:val="20"/>
          <w:szCs w:val="20"/>
        </w:rPr>
        <w:t>Director of Development</w:t>
      </w:r>
      <w:r w:rsidR="00303845" w:rsidRPr="00303845">
        <w:rPr>
          <w:rFonts w:ascii="Helvetica" w:eastAsia="Helvetica Neue" w:hAnsi="Helvetica" w:cs="Helvetica Neue"/>
          <w:color w:val="0D0D0D"/>
          <w:sz w:val="20"/>
          <w:szCs w:val="20"/>
        </w:rPr>
        <w:t xml:space="preserve">, </w:t>
      </w:r>
      <w:r w:rsidR="00C86AA9" w:rsidRPr="00C86AA9">
        <w:rPr>
          <w:rFonts w:ascii="Helvetica" w:eastAsia="Helvetica Neue" w:hAnsi="Helvetica" w:cs="Helvetica Neue"/>
          <w:color w:val="000000" w:themeColor="text1"/>
          <w:sz w:val="20"/>
          <w:szCs w:val="20"/>
        </w:rPr>
        <w:t>2018 - 2019</w:t>
      </w:r>
    </w:p>
    <w:p w14:paraId="6F8F18D5" w14:textId="1B088B03" w:rsidR="00271117" w:rsidRPr="00303845" w:rsidRDefault="003C1E7E">
      <w:pPr>
        <w:pBdr>
          <w:top w:val="nil"/>
          <w:left w:val="nil"/>
          <w:bottom w:val="nil"/>
          <w:right w:val="nil"/>
          <w:between w:val="nil"/>
        </w:pBdr>
        <w:spacing w:after="0"/>
        <w:jc w:val="center"/>
        <w:rPr>
          <w:rFonts w:ascii="Helvetica" w:eastAsia="Helvetica Neue" w:hAnsi="Helvetica" w:cs="Helvetica Neue"/>
          <w:color w:val="0D0D0D"/>
          <w:sz w:val="20"/>
          <w:szCs w:val="20"/>
        </w:rPr>
      </w:pPr>
      <w:r>
        <w:rPr>
          <w:rFonts w:ascii="Helvetica" w:eastAsia="Helvetica Neue" w:hAnsi="Helvetica" w:cs="Helvetica Neue"/>
          <w:color w:val="0D0D0D"/>
          <w:sz w:val="20"/>
          <w:szCs w:val="20"/>
        </w:rPr>
        <w:t>Philadelphia Reads</w:t>
      </w:r>
      <w:r w:rsidR="00303845" w:rsidRPr="00303845">
        <w:rPr>
          <w:rFonts w:ascii="Helvetica" w:eastAsia="Helvetica Neue" w:hAnsi="Helvetica" w:cs="Helvetica Neue"/>
          <w:color w:val="0D0D0D"/>
          <w:sz w:val="20"/>
          <w:szCs w:val="20"/>
        </w:rPr>
        <w:t xml:space="preserve">, </w:t>
      </w:r>
      <w:r>
        <w:rPr>
          <w:rFonts w:ascii="Helvetica" w:eastAsia="Helvetica Neue" w:hAnsi="Helvetica" w:cs="Helvetica Neue"/>
          <w:color w:val="0D0D0D"/>
          <w:sz w:val="20"/>
          <w:szCs w:val="20"/>
        </w:rPr>
        <w:t>E-Learning, Book Bank, and Social Media Coordinator</w:t>
      </w:r>
      <w:r w:rsidR="00303845" w:rsidRPr="00303845">
        <w:rPr>
          <w:rFonts w:ascii="Helvetica" w:eastAsia="Helvetica Neue" w:hAnsi="Helvetica" w:cs="Helvetica Neue"/>
          <w:color w:val="0D0D0D"/>
          <w:sz w:val="20"/>
          <w:szCs w:val="20"/>
        </w:rPr>
        <w:t xml:space="preserve">, </w:t>
      </w:r>
      <w:r w:rsidR="00C86AA9" w:rsidRPr="00C86AA9">
        <w:rPr>
          <w:rFonts w:ascii="Helvetica" w:eastAsia="Helvetica Neue" w:hAnsi="Helvetica" w:cs="Helvetica Neue"/>
          <w:color w:val="000000" w:themeColor="text1"/>
          <w:sz w:val="20"/>
          <w:szCs w:val="20"/>
        </w:rPr>
        <w:t>2017 - 2019</w:t>
      </w:r>
    </w:p>
    <w:p w14:paraId="5FB8A561" w14:textId="7561C7A1" w:rsidR="00271117" w:rsidRPr="00303845" w:rsidRDefault="003C1E7E">
      <w:pPr>
        <w:pBdr>
          <w:top w:val="nil"/>
          <w:left w:val="nil"/>
          <w:bottom w:val="nil"/>
          <w:right w:val="nil"/>
          <w:between w:val="nil"/>
        </w:pBdr>
        <w:spacing w:after="0"/>
        <w:jc w:val="center"/>
        <w:rPr>
          <w:rFonts w:ascii="Helvetica" w:eastAsia="Helvetica Neue" w:hAnsi="Helvetica" w:cs="Helvetica Neue"/>
          <w:color w:val="0D0D0D"/>
          <w:sz w:val="20"/>
          <w:szCs w:val="20"/>
        </w:rPr>
      </w:pPr>
      <w:proofErr w:type="spellStart"/>
      <w:r>
        <w:rPr>
          <w:rFonts w:ascii="Helvetica" w:eastAsia="Helvetica Neue" w:hAnsi="Helvetica" w:cs="Helvetica Neue"/>
          <w:color w:val="0D0D0D"/>
          <w:sz w:val="20"/>
          <w:szCs w:val="20"/>
        </w:rPr>
        <w:t>LUNGevity</w:t>
      </w:r>
      <w:proofErr w:type="spellEnd"/>
      <w:r>
        <w:rPr>
          <w:rFonts w:ascii="Helvetica" w:eastAsia="Helvetica Neue" w:hAnsi="Helvetica" w:cs="Helvetica Neue"/>
          <w:color w:val="0D0D0D"/>
          <w:sz w:val="20"/>
          <w:szCs w:val="20"/>
        </w:rPr>
        <w:t xml:space="preserve"> Foundation</w:t>
      </w:r>
      <w:r w:rsidR="00303845" w:rsidRPr="00303845">
        <w:rPr>
          <w:rFonts w:ascii="Helvetica" w:eastAsia="Helvetica Neue" w:hAnsi="Helvetica" w:cs="Helvetica Neue"/>
          <w:color w:val="0D0D0D"/>
          <w:sz w:val="20"/>
          <w:szCs w:val="20"/>
        </w:rPr>
        <w:t xml:space="preserve">, </w:t>
      </w:r>
      <w:r>
        <w:rPr>
          <w:rFonts w:ascii="Helvetica" w:eastAsia="Helvetica Neue" w:hAnsi="Helvetica" w:cs="Helvetica Neue"/>
          <w:color w:val="0D0D0D"/>
          <w:sz w:val="20"/>
          <w:szCs w:val="20"/>
        </w:rPr>
        <w:t>Photographer</w:t>
      </w:r>
      <w:r w:rsidR="00303845" w:rsidRPr="00303845">
        <w:rPr>
          <w:rFonts w:ascii="Helvetica" w:eastAsia="Helvetica Neue" w:hAnsi="Helvetica" w:cs="Helvetica Neue"/>
          <w:color w:val="0D0D0D"/>
          <w:sz w:val="20"/>
          <w:szCs w:val="20"/>
        </w:rPr>
        <w:t xml:space="preserve">, </w:t>
      </w:r>
      <w:r w:rsidR="00C86AA9" w:rsidRPr="00C86AA9">
        <w:rPr>
          <w:rFonts w:ascii="Helvetica" w:eastAsia="Helvetica Neue" w:hAnsi="Helvetica" w:cs="Helvetica Neue"/>
          <w:color w:val="000000" w:themeColor="text1"/>
          <w:sz w:val="20"/>
          <w:szCs w:val="20"/>
        </w:rPr>
        <w:t>2013 - 2018</w:t>
      </w:r>
    </w:p>
    <w:p w14:paraId="49AD59C6" w14:textId="77777777" w:rsidR="00271117" w:rsidRPr="00303845" w:rsidRDefault="00271117">
      <w:pPr>
        <w:pBdr>
          <w:top w:val="nil"/>
          <w:left w:val="nil"/>
          <w:bottom w:val="nil"/>
          <w:right w:val="nil"/>
          <w:between w:val="nil"/>
        </w:pBdr>
        <w:spacing w:before="240" w:after="0"/>
        <w:jc w:val="both"/>
        <w:rPr>
          <w:rFonts w:ascii="Helvetica" w:eastAsia="Helvetica Neue" w:hAnsi="Helvetica" w:cs="Helvetica Neue"/>
          <w:b/>
          <w:color w:val="0D0D0D"/>
          <w:sz w:val="20"/>
          <w:szCs w:val="20"/>
        </w:rPr>
      </w:pPr>
    </w:p>
    <w:sectPr w:rsidR="00271117" w:rsidRPr="00303845" w:rsidSect="008950B8">
      <w:footerReference w:type="default" r:id="rId9"/>
      <w:pgSz w:w="12240" w:h="15840"/>
      <w:pgMar w:top="1008" w:right="1008" w:bottom="720" w:left="100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875AE" w14:textId="77777777" w:rsidR="00DA67E8" w:rsidRDefault="00DA67E8" w:rsidP="008950B8">
      <w:pPr>
        <w:spacing w:after="0" w:line="240" w:lineRule="auto"/>
      </w:pPr>
      <w:r>
        <w:separator/>
      </w:r>
    </w:p>
  </w:endnote>
  <w:endnote w:type="continuationSeparator" w:id="0">
    <w:p w14:paraId="29EE2418" w14:textId="77777777" w:rsidR="00DA67E8" w:rsidRDefault="00DA67E8" w:rsidP="0089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2CA44" w14:textId="2F6A3063" w:rsidR="008950B8" w:rsidRPr="008950B8" w:rsidRDefault="008950B8" w:rsidP="008950B8">
    <w:pPr>
      <w:pStyle w:val="Footer"/>
      <w:jc w:val="right"/>
      <w:rPr>
        <w:rFonts w:ascii="Helvetica" w:hAnsi="Helvetica" w:cs="Helvetica"/>
        <w:sz w:val="20"/>
        <w:szCs w:val="20"/>
      </w:rPr>
    </w:pPr>
    <w:r w:rsidRPr="008950B8">
      <w:rPr>
        <w:rFonts w:ascii="Helvetica" w:hAnsi="Helvetica" w:cs="Helvetica"/>
        <w:sz w:val="20"/>
        <w:szCs w:val="20"/>
      </w:rPr>
      <w:t xml:space="preserve">Page </w:t>
    </w:r>
    <w:r w:rsidRPr="008950B8">
      <w:rPr>
        <w:rFonts w:ascii="Helvetica" w:hAnsi="Helvetica" w:cs="Helvetica"/>
        <w:b/>
        <w:bCs/>
        <w:sz w:val="20"/>
        <w:szCs w:val="20"/>
      </w:rPr>
      <w:fldChar w:fldCharType="begin"/>
    </w:r>
    <w:r w:rsidRPr="008950B8">
      <w:rPr>
        <w:rFonts w:ascii="Helvetica" w:hAnsi="Helvetica" w:cs="Helvetica"/>
        <w:b/>
        <w:bCs/>
        <w:sz w:val="20"/>
        <w:szCs w:val="20"/>
      </w:rPr>
      <w:instrText xml:space="preserve"> PAGE  \* Arabic  \* MERGEFORMAT </w:instrText>
    </w:r>
    <w:r w:rsidRPr="008950B8">
      <w:rPr>
        <w:rFonts w:ascii="Helvetica" w:hAnsi="Helvetica" w:cs="Helvetica"/>
        <w:b/>
        <w:bCs/>
        <w:sz w:val="20"/>
        <w:szCs w:val="20"/>
      </w:rPr>
      <w:fldChar w:fldCharType="separate"/>
    </w:r>
    <w:r w:rsidRPr="008950B8">
      <w:rPr>
        <w:rFonts w:ascii="Helvetica" w:hAnsi="Helvetica" w:cs="Helvetica"/>
        <w:b/>
        <w:bCs/>
        <w:noProof/>
        <w:sz w:val="20"/>
        <w:szCs w:val="20"/>
      </w:rPr>
      <w:t>1</w:t>
    </w:r>
    <w:r w:rsidRPr="008950B8">
      <w:rPr>
        <w:rFonts w:ascii="Helvetica" w:hAnsi="Helvetica" w:cs="Helvetica"/>
        <w:b/>
        <w:bCs/>
        <w:sz w:val="20"/>
        <w:szCs w:val="20"/>
      </w:rPr>
      <w:fldChar w:fldCharType="end"/>
    </w:r>
    <w:r w:rsidRPr="008950B8">
      <w:rPr>
        <w:rFonts w:ascii="Helvetica" w:hAnsi="Helvetica" w:cs="Helvetica"/>
        <w:sz w:val="20"/>
        <w:szCs w:val="20"/>
      </w:rPr>
      <w:t xml:space="preserve"> of </w:t>
    </w:r>
    <w:r w:rsidRPr="008950B8">
      <w:rPr>
        <w:rFonts w:ascii="Helvetica" w:hAnsi="Helvetica" w:cs="Helvetica"/>
        <w:b/>
        <w:bCs/>
        <w:sz w:val="20"/>
        <w:szCs w:val="20"/>
      </w:rPr>
      <w:fldChar w:fldCharType="begin"/>
    </w:r>
    <w:r w:rsidRPr="008950B8">
      <w:rPr>
        <w:rFonts w:ascii="Helvetica" w:hAnsi="Helvetica" w:cs="Helvetica"/>
        <w:b/>
        <w:bCs/>
        <w:sz w:val="20"/>
        <w:szCs w:val="20"/>
      </w:rPr>
      <w:instrText xml:space="preserve"> NUMPAGES  \* Arabic  \* MERGEFORMAT </w:instrText>
    </w:r>
    <w:r w:rsidRPr="008950B8">
      <w:rPr>
        <w:rFonts w:ascii="Helvetica" w:hAnsi="Helvetica" w:cs="Helvetica"/>
        <w:b/>
        <w:bCs/>
        <w:sz w:val="20"/>
        <w:szCs w:val="20"/>
      </w:rPr>
      <w:fldChar w:fldCharType="separate"/>
    </w:r>
    <w:r w:rsidRPr="008950B8">
      <w:rPr>
        <w:rFonts w:ascii="Helvetica" w:hAnsi="Helvetica" w:cs="Helvetica"/>
        <w:b/>
        <w:bCs/>
        <w:noProof/>
        <w:sz w:val="20"/>
        <w:szCs w:val="20"/>
      </w:rPr>
      <w:t>2</w:t>
    </w:r>
    <w:r w:rsidRPr="008950B8">
      <w:rPr>
        <w:rFonts w:ascii="Helvetica" w:hAnsi="Helvetica" w:cs="Helvetica"/>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B769B" w14:textId="77777777" w:rsidR="00DA67E8" w:rsidRDefault="00DA67E8" w:rsidP="008950B8">
      <w:pPr>
        <w:spacing w:after="0" w:line="240" w:lineRule="auto"/>
      </w:pPr>
      <w:r>
        <w:separator/>
      </w:r>
    </w:p>
  </w:footnote>
  <w:footnote w:type="continuationSeparator" w:id="0">
    <w:p w14:paraId="6D653561" w14:textId="77777777" w:rsidR="00DA67E8" w:rsidRDefault="00DA67E8" w:rsidP="00895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74095"/>
    <w:multiLevelType w:val="multilevel"/>
    <w:tmpl w:val="BDDAE9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9135732"/>
    <w:multiLevelType w:val="multilevel"/>
    <w:tmpl w:val="CE982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117"/>
    <w:rsid w:val="00031AA4"/>
    <w:rsid w:val="00084FEB"/>
    <w:rsid w:val="000D55F1"/>
    <w:rsid w:val="00180B7C"/>
    <w:rsid w:val="00186E32"/>
    <w:rsid w:val="001A293C"/>
    <w:rsid w:val="001A3C6D"/>
    <w:rsid w:val="001E2DB8"/>
    <w:rsid w:val="00252146"/>
    <w:rsid w:val="00271117"/>
    <w:rsid w:val="002E4C37"/>
    <w:rsid w:val="00303845"/>
    <w:rsid w:val="00315CC2"/>
    <w:rsid w:val="003214F9"/>
    <w:rsid w:val="003A0372"/>
    <w:rsid w:val="003C1E7E"/>
    <w:rsid w:val="004016D8"/>
    <w:rsid w:val="00404235"/>
    <w:rsid w:val="004C4E66"/>
    <w:rsid w:val="005A64E4"/>
    <w:rsid w:val="00603720"/>
    <w:rsid w:val="00614898"/>
    <w:rsid w:val="00624995"/>
    <w:rsid w:val="00662952"/>
    <w:rsid w:val="0067103C"/>
    <w:rsid w:val="00691D53"/>
    <w:rsid w:val="006E7EEE"/>
    <w:rsid w:val="00734A44"/>
    <w:rsid w:val="00797C7A"/>
    <w:rsid w:val="007A7C1D"/>
    <w:rsid w:val="00857979"/>
    <w:rsid w:val="008950B8"/>
    <w:rsid w:val="008A6377"/>
    <w:rsid w:val="00903649"/>
    <w:rsid w:val="009527F1"/>
    <w:rsid w:val="00971F18"/>
    <w:rsid w:val="00A000A7"/>
    <w:rsid w:val="00A40F29"/>
    <w:rsid w:val="00B729D7"/>
    <w:rsid w:val="00B84E86"/>
    <w:rsid w:val="00BD5A42"/>
    <w:rsid w:val="00BE3380"/>
    <w:rsid w:val="00C732D6"/>
    <w:rsid w:val="00C86AA9"/>
    <w:rsid w:val="00CB2D81"/>
    <w:rsid w:val="00CF0D00"/>
    <w:rsid w:val="00D837D1"/>
    <w:rsid w:val="00DA67E8"/>
    <w:rsid w:val="00DD1337"/>
    <w:rsid w:val="00E77B66"/>
    <w:rsid w:val="00EA613D"/>
    <w:rsid w:val="00EB64CA"/>
    <w:rsid w:val="00F144FF"/>
    <w:rsid w:val="00F407C4"/>
    <w:rsid w:val="00F66B55"/>
    <w:rsid w:val="00F9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C445"/>
  <w15:docId w15:val="{F7EFB7EF-C7D3-FE46-9E93-0F95CA3B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8F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nhideWhenUsed/>
    <w:rsid w:val="002A38F4"/>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2A38F4"/>
    <w:rPr>
      <w:rFonts w:ascii="Book Antiqua" w:eastAsia="Times New Roman" w:hAnsi="Book Antiqua" w:cs="Times New Roman"/>
      <w:sz w:val="20"/>
    </w:rPr>
  </w:style>
  <w:style w:type="paragraph" w:styleId="Footer">
    <w:name w:val="footer"/>
    <w:basedOn w:val="Normal"/>
    <w:link w:val="FooterChar"/>
    <w:uiPriority w:val="99"/>
    <w:unhideWhenUsed/>
    <w:rsid w:val="002A38F4"/>
    <w:pPr>
      <w:tabs>
        <w:tab w:val="center" w:pos="4680"/>
        <w:tab w:val="right" w:pos="9360"/>
      </w:tabs>
      <w:spacing w:after="0" w:line="240" w:lineRule="auto"/>
    </w:pPr>
  </w:style>
  <w:style w:type="character" w:customStyle="1" w:styleId="FooterChar">
    <w:name w:val="Footer Char"/>
    <w:link w:val="Footer"/>
    <w:uiPriority w:val="99"/>
    <w:rsid w:val="002A38F4"/>
    <w:rPr>
      <w:rFonts w:ascii="Calibri" w:eastAsia="Calibri" w:hAnsi="Calibri" w:cs="Times New Roman"/>
      <w:sz w:val="22"/>
      <w:szCs w:val="22"/>
    </w:rPr>
  </w:style>
  <w:style w:type="paragraph" w:styleId="Header">
    <w:name w:val="header"/>
    <w:basedOn w:val="Normal"/>
    <w:link w:val="HeaderChar"/>
    <w:uiPriority w:val="99"/>
    <w:unhideWhenUsed/>
    <w:rsid w:val="00C82BD0"/>
    <w:pPr>
      <w:tabs>
        <w:tab w:val="center" w:pos="4320"/>
        <w:tab w:val="right" w:pos="8640"/>
      </w:tabs>
    </w:pPr>
  </w:style>
  <w:style w:type="character" w:customStyle="1" w:styleId="HeaderChar">
    <w:name w:val="Header Char"/>
    <w:link w:val="Header"/>
    <w:uiPriority w:val="99"/>
    <w:rsid w:val="00C82BD0"/>
    <w:rPr>
      <w:rFonts w:ascii="Calibri" w:eastAsia="Calibri" w:hAnsi="Calibri"/>
      <w:sz w:val="22"/>
      <w:szCs w:val="22"/>
    </w:rPr>
  </w:style>
  <w:style w:type="character" w:styleId="Hyperlink">
    <w:name w:val="Hyperlink"/>
    <w:uiPriority w:val="99"/>
    <w:unhideWhenUsed/>
    <w:rsid w:val="00C82BD0"/>
    <w:rPr>
      <w:color w:val="0000FF"/>
      <w:u w:val="single"/>
    </w:rPr>
  </w:style>
  <w:style w:type="paragraph" w:styleId="ListParagraph">
    <w:name w:val="List Paragraph"/>
    <w:basedOn w:val="Normal"/>
    <w:uiPriority w:val="34"/>
    <w:qFormat/>
    <w:rsid w:val="00A72D12"/>
    <w:pPr>
      <w:ind w:left="720"/>
      <w:contextualSpacing/>
    </w:pPr>
  </w:style>
  <w:style w:type="table" w:styleId="TableGrid">
    <w:name w:val="Table Grid"/>
    <w:basedOn w:val="TableNormal"/>
    <w:uiPriority w:val="59"/>
    <w:rsid w:val="00E13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character" w:styleId="UnresolvedMention">
    <w:name w:val="Unresolved Mention"/>
    <w:basedOn w:val="DefaultParagraphFont"/>
    <w:uiPriority w:val="99"/>
    <w:semiHidden/>
    <w:unhideWhenUsed/>
    <w:rsid w:val="002E4C37"/>
    <w:rPr>
      <w:color w:val="605E5C"/>
      <w:shd w:val="clear" w:color="auto" w:fill="E1DFDD"/>
    </w:rPr>
  </w:style>
  <w:style w:type="character" w:styleId="FollowedHyperlink">
    <w:name w:val="FollowedHyperlink"/>
    <w:basedOn w:val="DefaultParagraphFont"/>
    <w:uiPriority w:val="99"/>
    <w:semiHidden/>
    <w:unhideWhenUsed/>
    <w:rsid w:val="00614898"/>
    <w:rPr>
      <w:color w:val="800080" w:themeColor="followedHyperlink"/>
      <w:u w:val="single"/>
    </w:rPr>
  </w:style>
  <w:style w:type="paragraph" w:styleId="BalloonText">
    <w:name w:val="Balloon Text"/>
    <w:basedOn w:val="Normal"/>
    <w:link w:val="BalloonTextChar"/>
    <w:uiPriority w:val="99"/>
    <w:semiHidden/>
    <w:unhideWhenUsed/>
    <w:rsid w:val="00E77B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7B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784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emilie-aust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gQgDZSThgHQZLqic0gX4yK0xtg==">AMUW2mWUyr8v12bduFUwJwBUeqtQjTke9ASc8Wm1/jJ3GumhGcUJCRaM78Uq8W/sbctQFmpwf0vNTwxQSq7jdU7+MHFY8xv9oH3WVtImc6hK2ZFnmUa15Es=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Emilie Austin's Resume</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Emilie Austin's Resume</dc:title>
  <dc:subject/>
  <dc:creator>Emilie Austin</dc:creator>
  <cp:keywords/>
  <dc:description/>
  <cp:lastModifiedBy>Austin, Emilie A</cp:lastModifiedBy>
  <cp:revision>3</cp:revision>
  <dcterms:created xsi:type="dcterms:W3CDTF">2021-01-20T00:43:00Z</dcterms:created>
  <dcterms:modified xsi:type="dcterms:W3CDTF">2021-01-20T00:43:00Z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ExTr1-v1</vt:lpwstr>
  </property>
  <property fmtid="{D5CDD505-2E9C-101B-9397-08002B2CF9AE}" pid="3" name="tal_id">
    <vt:lpwstr>3a2d8dab07c7a2a88357a4d5e2772b97</vt:lpwstr>
  </property>
  <property fmtid="{D5CDD505-2E9C-101B-9397-08002B2CF9AE}" pid="4" name="app_source">
    <vt:lpwstr>rezbiz</vt:lpwstr>
  </property>
  <property fmtid="{D5CDD505-2E9C-101B-9397-08002B2CF9AE}" pid="5" name="app_id">
    <vt:lpwstr>834414</vt:lpwstr>
  </property>
</Properties>
</file>